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853F5" w14:textId="78EBE3C9" w:rsidR="00DB45F2" w:rsidRPr="00DB45F2" w:rsidRDefault="00DB45F2" w:rsidP="00DB45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45F2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14:paraId="0C8E7D93" w14:textId="44BCD605" w:rsidR="00DB45F2" w:rsidRDefault="003D3B4D" w:rsidP="007F7C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Bahroini A., 2013, </w:t>
      </w:r>
      <w:r w:rsidRPr="003D3B4D">
        <w:rPr>
          <w:rFonts w:ascii="Times New Roman" w:hAnsi="Times New Roman" w:cs="Times New Roman"/>
          <w:sz w:val="24"/>
          <w:szCs w:val="24"/>
        </w:rPr>
        <w:t>Perkembangan Kain Sasirangan Khas Kalimantan Selatan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3B4D">
        <w:rPr>
          <w:rFonts w:ascii="Times New Roman" w:hAnsi="Times New Roman" w:cs="Times New Roman"/>
          <w:sz w:val="24"/>
          <w:szCs w:val="24"/>
        </w:rPr>
        <w:t>di Kalangan Pemuda Banjar</w:t>
      </w:r>
      <w:r>
        <w:rPr>
          <w:rFonts w:ascii="Times New Roman" w:hAnsi="Times New Roman" w:cs="Times New Roman"/>
          <w:sz w:val="24"/>
          <w:szCs w:val="24"/>
        </w:rPr>
        <w:t>, Banjarbaru, Universitas Lambung Mangkurat</w:t>
      </w:r>
      <w:r w:rsidR="004A626C">
        <w:rPr>
          <w:rFonts w:ascii="Times New Roman" w:hAnsi="Times New Roman" w:cs="Times New Roman"/>
          <w:sz w:val="24"/>
          <w:szCs w:val="24"/>
        </w:rPr>
        <w:t>.</w:t>
      </w:r>
    </w:p>
    <w:p w14:paraId="523662D2" w14:textId="05C07E60" w:rsidR="003D3B4D" w:rsidRDefault="003D3B4D" w:rsidP="007F7C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Ramadhon  Hudan A., 2016, Perancangan Pusat Kerajinan Batik Gedhok Di Kabupaten Tuban, Malang, Universitas Islam Negri Maulana Malik Ibrahim Malang</w:t>
      </w:r>
      <w:r w:rsidR="004A626C">
        <w:rPr>
          <w:rFonts w:ascii="Times New Roman" w:hAnsi="Times New Roman" w:cs="Times New Roman"/>
          <w:sz w:val="24"/>
          <w:szCs w:val="24"/>
        </w:rPr>
        <w:t>.</w:t>
      </w:r>
    </w:p>
    <w:p w14:paraId="60D0BB70" w14:textId="3020B5A6" w:rsidR="003D3B4D" w:rsidRDefault="003D3B4D" w:rsidP="007F7C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Hartati M.&amp; Wulansari F., 2019, </w:t>
      </w:r>
      <w:r w:rsidR="004A626C" w:rsidRPr="003D3B4D">
        <w:rPr>
          <w:rFonts w:ascii="Times New Roman" w:hAnsi="Times New Roman" w:cs="Times New Roman"/>
          <w:sz w:val="24"/>
          <w:szCs w:val="24"/>
        </w:rPr>
        <w:t xml:space="preserve">Upaya Pelestarian Kebudayaan Lokal Kalimantan Barat Oleh Program Studi Pendidikan Bahasa Dan Sastra Indonesia Ikip </w:t>
      </w:r>
      <w:r w:rsidRPr="003D3B4D">
        <w:rPr>
          <w:rFonts w:ascii="Times New Roman" w:hAnsi="Times New Roman" w:cs="Times New Roman"/>
          <w:sz w:val="24"/>
          <w:szCs w:val="24"/>
        </w:rPr>
        <w:t xml:space="preserve">PGRI </w:t>
      </w:r>
      <w:r>
        <w:rPr>
          <w:rFonts w:ascii="Times New Roman" w:hAnsi="Times New Roman" w:cs="Times New Roman"/>
          <w:sz w:val="24"/>
          <w:szCs w:val="24"/>
        </w:rPr>
        <w:t>Pontianak</w:t>
      </w:r>
      <w:r w:rsidR="004A626C">
        <w:rPr>
          <w:rFonts w:ascii="Times New Roman" w:hAnsi="Times New Roman" w:cs="Times New Roman"/>
          <w:sz w:val="24"/>
          <w:szCs w:val="24"/>
        </w:rPr>
        <w:t>, Pontianak, IKIP PGRI Pontianak.</w:t>
      </w:r>
    </w:p>
    <w:p w14:paraId="71E57CA4" w14:textId="1B009758" w:rsidR="004A626C" w:rsidRDefault="004A626C" w:rsidP="007F7C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Arinto FX. E., 2018, </w:t>
      </w:r>
      <w:r w:rsidRPr="004A626C">
        <w:rPr>
          <w:rFonts w:ascii="Times New Roman" w:hAnsi="Times New Roman" w:cs="Times New Roman"/>
          <w:sz w:val="24"/>
          <w:szCs w:val="24"/>
        </w:rPr>
        <w:t>Pelestarian Arsitektur Berdasarkan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26C">
        <w:rPr>
          <w:rFonts w:ascii="Times New Roman" w:hAnsi="Times New Roman" w:cs="Times New Roman"/>
          <w:sz w:val="24"/>
          <w:szCs w:val="24"/>
        </w:rPr>
        <w:t>Architectural Archetypes Melalui Metode Grafis</w:t>
      </w:r>
      <w:r>
        <w:rPr>
          <w:rFonts w:ascii="Times New Roman" w:hAnsi="Times New Roman" w:cs="Times New Roman"/>
          <w:sz w:val="24"/>
          <w:szCs w:val="24"/>
        </w:rPr>
        <w:t xml:space="preserve">, Yogyakarta, </w:t>
      </w:r>
      <w:r w:rsidRPr="004A626C">
        <w:rPr>
          <w:rFonts w:ascii="Times New Roman" w:hAnsi="Times New Roman" w:cs="Times New Roman"/>
          <w:sz w:val="24"/>
          <w:szCs w:val="24"/>
        </w:rPr>
        <w:t>Universitas Atma Jaya Yogyakarta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BACC89" w14:textId="77978AC4" w:rsidR="004963FF" w:rsidRDefault="004963FF" w:rsidP="007F7C3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Andriana F.Y., 2018, </w:t>
      </w:r>
      <w:r w:rsidRPr="004963FF">
        <w:rPr>
          <w:rFonts w:ascii="Times New Roman" w:hAnsi="Times New Roman" w:cs="Times New Roman"/>
          <w:sz w:val="24"/>
          <w:szCs w:val="24"/>
        </w:rPr>
        <w:t>Pergeseran Fungsi dan Makna Simbolis Kain Sasirangan</w:t>
      </w:r>
      <w:r>
        <w:rPr>
          <w:rFonts w:ascii="Times New Roman" w:hAnsi="Times New Roman" w:cs="Times New Roman"/>
          <w:sz w:val="24"/>
          <w:szCs w:val="24"/>
        </w:rPr>
        <w:t xml:space="preserve">, Jakarta, </w:t>
      </w:r>
      <w:r w:rsidRPr="004963FF">
        <w:rPr>
          <w:rFonts w:ascii="Times New Roman" w:hAnsi="Times New Roman" w:cs="Times New Roman"/>
          <w:sz w:val="24"/>
          <w:szCs w:val="24"/>
        </w:rPr>
        <w:t>Universitas Trilogi Jakarta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B37D70" w14:textId="5D25795E" w:rsidR="002527D3" w:rsidRDefault="002527D3" w:rsidP="002527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7D3">
        <w:rPr>
          <w:rFonts w:ascii="Times New Roman" w:hAnsi="Times New Roman" w:cs="Times New Roman"/>
          <w:sz w:val="24"/>
          <w:szCs w:val="24"/>
        </w:rPr>
        <w:t>Seri Sanitasi Lingkungan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7D3">
        <w:rPr>
          <w:rFonts w:ascii="Times New Roman" w:hAnsi="Times New Roman" w:cs="Times New Roman"/>
          <w:sz w:val="24"/>
          <w:szCs w:val="24"/>
        </w:rPr>
        <w:t>Pedoman Teknis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7D3">
        <w:rPr>
          <w:rFonts w:ascii="Times New Roman" w:hAnsi="Times New Roman" w:cs="Times New Roman"/>
          <w:sz w:val="24"/>
          <w:szCs w:val="24"/>
        </w:rPr>
        <w:t>Instalasi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7D3">
        <w:rPr>
          <w:rFonts w:ascii="Times New Roman" w:hAnsi="Times New Roman" w:cs="Times New Roman"/>
          <w:sz w:val="24"/>
          <w:szCs w:val="24"/>
        </w:rPr>
        <w:t>Pengolahan Air Limbah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7D3">
        <w:rPr>
          <w:rFonts w:ascii="Times New Roman" w:hAnsi="Times New Roman" w:cs="Times New Roman"/>
          <w:sz w:val="24"/>
          <w:szCs w:val="24"/>
        </w:rPr>
        <w:t>Dengan Sistem Biofilter Anaerob Aerob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27D3">
        <w:rPr>
          <w:rFonts w:ascii="Times New Roman" w:hAnsi="Times New Roman" w:cs="Times New Roman"/>
          <w:sz w:val="24"/>
          <w:szCs w:val="24"/>
        </w:rPr>
        <w:t>Pada Fasilitas Pelayanan Kesehatan</w:t>
      </w:r>
      <w:r>
        <w:rPr>
          <w:rFonts w:ascii="Times New Roman" w:hAnsi="Times New Roman" w:cs="Times New Roman"/>
          <w:sz w:val="24"/>
          <w:szCs w:val="24"/>
        </w:rPr>
        <w:t xml:space="preserve">, 2011, Jakarta: </w:t>
      </w:r>
      <w:r w:rsidRPr="002527D3">
        <w:rPr>
          <w:rFonts w:ascii="Times New Roman" w:hAnsi="Times New Roman" w:cs="Times New Roman"/>
          <w:sz w:val="24"/>
          <w:szCs w:val="24"/>
        </w:rPr>
        <w:t xml:space="preserve">Kementerian Kesehatan </w:t>
      </w:r>
      <w:r>
        <w:rPr>
          <w:rFonts w:ascii="Times New Roman" w:hAnsi="Times New Roman" w:cs="Times New Roman"/>
          <w:sz w:val="24"/>
          <w:szCs w:val="24"/>
        </w:rPr>
        <w:t xml:space="preserve">RI </w:t>
      </w:r>
      <w:r w:rsidRPr="002527D3">
        <w:rPr>
          <w:rFonts w:ascii="Times New Roman" w:hAnsi="Times New Roman" w:cs="Times New Roman"/>
          <w:sz w:val="24"/>
          <w:szCs w:val="24"/>
        </w:rPr>
        <w:t>Direktorat Jenderal Bina Upaya Kesehatan</w:t>
      </w:r>
    </w:p>
    <w:p w14:paraId="01ADFB65" w14:textId="65EE1A86" w:rsidR="00CB43B4" w:rsidRDefault="00CB43B4" w:rsidP="002527D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Pengaruh Bank Dalam Pembangunan Rumah Sasirangan, 2014, Banjarmasin: Bank Indonesia Kalimantan Selatan.</w:t>
      </w:r>
    </w:p>
    <w:p w14:paraId="7A7C8621" w14:textId="3F72997C" w:rsidR="00CB43B4" w:rsidRPr="00E7464B" w:rsidRDefault="00CB43B4" w:rsidP="00E7464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Aina N., Wulandari F., Razak H., 2018, </w:t>
      </w:r>
      <w:r w:rsidR="00E7464B" w:rsidRPr="00E7464B">
        <w:rPr>
          <w:rFonts w:ascii="Times New Roman" w:hAnsi="Times New Roman" w:cs="Times New Roman"/>
          <w:sz w:val="24"/>
          <w:szCs w:val="24"/>
        </w:rPr>
        <w:t>Potensi Kebudayaan</w:t>
      </w:r>
      <w:r w:rsidR="00E7464B">
        <w:rPr>
          <w:rFonts w:ascii="Times New Roman" w:hAnsi="Times New Roman" w:cs="Times New Roman"/>
          <w:sz w:val="24"/>
          <w:szCs w:val="24"/>
        </w:rPr>
        <w:t xml:space="preserve"> </w:t>
      </w:r>
      <w:r w:rsidR="00E7464B" w:rsidRPr="00E7464B">
        <w:rPr>
          <w:rFonts w:ascii="Times New Roman" w:hAnsi="Times New Roman" w:cs="Times New Roman"/>
          <w:sz w:val="24"/>
          <w:szCs w:val="24"/>
        </w:rPr>
        <w:t xml:space="preserve">Kawasan Permukiman Tepian Sungai Sebagai Daya Tarik Wisata Kota </w:t>
      </w:r>
      <w:r w:rsidR="00E7464B" w:rsidRPr="00E7464B">
        <w:rPr>
          <w:rFonts w:ascii="Times New Roman" w:hAnsi="Times New Roman" w:cs="Times New Roman"/>
          <w:sz w:val="24"/>
          <w:szCs w:val="24"/>
        </w:rPr>
        <w:t>(Studi Kasus: Kelurahan Seberang Mesjid Kota Banjarmasin)</w:t>
      </w:r>
      <w:r w:rsidR="00E7464B">
        <w:rPr>
          <w:rFonts w:ascii="Times New Roman" w:hAnsi="Times New Roman" w:cs="Times New Roman"/>
          <w:sz w:val="24"/>
          <w:szCs w:val="24"/>
        </w:rPr>
        <w:t>, Banjarmasin, Universitas Muhammadiyah Banjarmasin.</w:t>
      </w:r>
    </w:p>
    <w:sectPr w:rsidR="00CB43B4" w:rsidRPr="00E7464B" w:rsidSect="00DB45F2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77CB0"/>
    <w:multiLevelType w:val="hybridMultilevel"/>
    <w:tmpl w:val="9288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F2"/>
    <w:rsid w:val="002527D3"/>
    <w:rsid w:val="003D3B4D"/>
    <w:rsid w:val="004963FF"/>
    <w:rsid w:val="004A626C"/>
    <w:rsid w:val="007F7C31"/>
    <w:rsid w:val="00CB43B4"/>
    <w:rsid w:val="00DB45F2"/>
    <w:rsid w:val="00E7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5C4A"/>
  <w15:chartTrackingRefBased/>
  <w15:docId w15:val="{0667C5AD-D901-448E-A454-9019E81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2020-07-28T13:49:00Z</dcterms:created>
  <dcterms:modified xsi:type="dcterms:W3CDTF">2020-07-29T02:12:00Z</dcterms:modified>
</cp:coreProperties>
</file>