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8C" w:rsidRPr="00F81517" w:rsidRDefault="00982E97" w:rsidP="00B32F8C">
      <w:pPr>
        <w:spacing w:after="0" w:line="360" w:lineRule="auto"/>
        <w:jc w:val="center"/>
        <w:rPr>
          <w:rFonts w:ascii="Times New Roman" w:hAnsi="Times New Roman" w:cs="Times New Roman"/>
          <w:b/>
          <w:sz w:val="24"/>
          <w:szCs w:val="24"/>
        </w:rPr>
      </w:pPr>
      <w:bookmarkStart w:id="0" w:name="_GoBack"/>
      <w:bookmarkEnd w:id="0"/>
      <w:r w:rsidRPr="00F81517">
        <w:rPr>
          <w:rFonts w:ascii="Times New Roman" w:hAnsi="Times New Roman" w:cs="Times New Roman"/>
          <w:b/>
          <w:sz w:val="24"/>
          <w:szCs w:val="24"/>
        </w:rPr>
        <w:t>BAB 2</w:t>
      </w:r>
    </w:p>
    <w:p w:rsidR="00982E97" w:rsidRPr="00F81517" w:rsidRDefault="00982E97" w:rsidP="00B32F8C">
      <w:pPr>
        <w:spacing w:after="0" w:line="360" w:lineRule="auto"/>
        <w:jc w:val="center"/>
        <w:rPr>
          <w:rFonts w:ascii="Times New Roman" w:hAnsi="Times New Roman" w:cs="Times New Roman"/>
          <w:b/>
          <w:sz w:val="24"/>
          <w:szCs w:val="24"/>
        </w:rPr>
      </w:pPr>
      <w:r w:rsidRPr="00F81517">
        <w:rPr>
          <w:rFonts w:ascii="Times New Roman" w:hAnsi="Times New Roman" w:cs="Times New Roman"/>
          <w:b/>
          <w:sz w:val="24"/>
          <w:szCs w:val="24"/>
        </w:rPr>
        <w:t xml:space="preserve">TINJAUAN PUSTAKA </w:t>
      </w:r>
    </w:p>
    <w:p w:rsidR="005F4291" w:rsidRPr="00F81517" w:rsidRDefault="005F4291" w:rsidP="0012651F">
      <w:pPr>
        <w:pStyle w:val="ListParagraph"/>
        <w:spacing w:after="0" w:line="360" w:lineRule="auto"/>
        <w:ind w:left="360" w:hanging="360"/>
        <w:jc w:val="both"/>
        <w:rPr>
          <w:rFonts w:ascii="Times New Roman" w:hAnsi="Times New Roman" w:cs="Times New Roman"/>
          <w:b/>
          <w:sz w:val="24"/>
          <w:szCs w:val="24"/>
        </w:rPr>
      </w:pPr>
      <w:r w:rsidRPr="00F81517">
        <w:rPr>
          <w:rFonts w:ascii="Times New Roman" w:hAnsi="Times New Roman" w:cs="Times New Roman"/>
          <w:b/>
          <w:sz w:val="24"/>
          <w:szCs w:val="24"/>
        </w:rPr>
        <w:t xml:space="preserve">2.1 Diabetes Mellitus </w:t>
      </w:r>
    </w:p>
    <w:p w:rsidR="0012651F" w:rsidRPr="00F81517" w:rsidRDefault="000E5599" w:rsidP="0012651F">
      <w:pPr>
        <w:pStyle w:val="ListParagraph"/>
        <w:spacing w:after="0" w:line="360" w:lineRule="auto"/>
        <w:ind w:left="360" w:firstLine="66"/>
        <w:jc w:val="both"/>
        <w:rPr>
          <w:rFonts w:ascii="Times New Roman" w:hAnsi="Times New Roman" w:cs="Times New Roman"/>
          <w:b/>
          <w:sz w:val="24"/>
          <w:szCs w:val="24"/>
        </w:rPr>
      </w:pPr>
      <w:r w:rsidRPr="00F81517">
        <w:rPr>
          <w:rFonts w:ascii="Times New Roman" w:hAnsi="Times New Roman" w:cs="Times New Roman"/>
          <w:b/>
          <w:sz w:val="24"/>
          <w:szCs w:val="24"/>
        </w:rPr>
        <w:t xml:space="preserve">2.1.1 Definisi </w:t>
      </w:r>
    </w:p>
    <w:p w:rsidR="0012651F" w:rsidRPr="00F81517" w:rsidRDefault="005F4291" w:rsidP="0012651F">
      <w:pPr>
        <w:pStyle w:val="ListParagraph"/>
        <w:spacing w:after="0" w:line="360" w:lineRule="auto"/>
        <w:ind w:left="993"/>
        <w:jc w:val="both"/>
        <w:rPr>
          <w:rFonts w:ascii="Times New Roman" w:hAnsi="Times New Roman" w:cs="Times New Roman"/>
          <w:sz w:val="24"/>
          <w:szCs w:val="24"/>
        </w:rPr>
      </w:pPr>
      <w:r w:rsidRPr="00F81517">
        <w:rPr>
          <w:rFonts w:ascii="Times New Roman" w:hAnsi="Times New Roman" w:cs="Times New Roman"/>
          <w:sz w:val="24"/>
          <w:szCs w:val="24"/>
        </w:rPr>
        <w:t>Diabetes adalah penyakit kronis serius yang terjadi baik ketika pankreas tidak menghasilkan cukup insulin (hormon yang mengatur gula darah, atau glukosa), atau ketika tubuh tidak dapat secara efektif menggunakan insulin yang dihasilkannya</w:t>
      </w:r>
      <w:r w:rsidR="0012651F" w:rsidRPr="00F81517">
        <w:rPr>
          <w:rFonts w:ascii="Times New Roman" w:hAnsi="Times New Roman" w:cs="Times New Roman"/>
          <w:sz w:val="24"/>
          <w:szCs w:val="24"/>
        </w:rPr>
        <w:t xml:space="preserve"> </w:t>
      </w:r>
      <w:r w:rsidRPr="00F81517">
        <w:rPr>
          <w:rFonts w:ascii="Times New Roman" w:hAnsi="Times New Roman" w:cs="Times New Roman"/>
          <w:sz w:val="24"/>
          <w:szCs w:val="24"/>
        </w:rPr>
        <w:t xml:space="preserve">(WHO, 2016). </w:t>
      </w:r>
      <w:r w:rsidR="002009E0" w:rsidRPr="002009E0">
        <w:rPr>
          <w:rFonts w:ascii="Times New Roman" w:hAnsi="Times New Roman" w:cs="Times New Roman"/>
          <w:sz w:val="24"/>
          <w:szCs w:val="24"/>
        </w:rPr>
        <w:t>Diabetes melitus (DM) adalah suatu  penyakit yang disebabkan oleh gangguan metabolisme yang ditandai dengan peningkatan gula darah dan disebut hiperglikemia (ADA, 2018).</w:t>
      </w:r>
    </w:p>
    <w:p w:rsidR="0012651F" w:rsidRPr="00F81517" w:rsidRDefault="0012651F" w:rsidP="0012651F">
      <w:pPr>
        <w:pStyle w:val="ListParagraph"/>
        <w:spacing w:after="0" w:line="240" w:lineRule="auto"/>
        <w:ind w:left="992"/>
        <w:jc w:val="both"/>
        <w:rPr>
          <w:rFonts w:ascii="Times New Roman" w:hAnsi="Times New Roman" w:cs="Times New Roman"/>
          <w:sz w:val="24"/>
          <w:szCs w:val="24"/>
        </w:rPr>
      </w:pPr>
    </w:p>
    <w:p w:rsidR="001E6955" w:rsidRPr="00F81517" w:rsidRDefault="00123AB9" w:rsidP="0012651F">
      <w:pPr>
        <w:pStyle w:val="ListParagraph"/>
        <w:spacing w:after="0" w:line="360" w:lineRule="auto"/>
        <w:ind w:left="993"/>
        <w:jc w:val="both"/>
        <w:rPr>
          <w:rFonts w:ascii="Times New Roman" w:hAnsi="Times New Roman" w:cs="Times New Roman"/>
          <w:sz w:val="24"/>
          <w:szCs w:val="24"/>
        </w:rPr>
      </w:pPr>
      <w:r w:rsidRPr="00123AB9">
        <w:rPr>
          <w:rFonts w:ascii="Times New Roman" w:hAnsi="Times New Roman" w:cs="Times New Roman"/>
          <w:sz w:val="24"/>
          <w:szCs w:val="24"/>
        </w:rPr>
        <w:t xml:space="preserve">Diabetes adalah penyakit yang bersembunyi sebelum </w:t>
      </w:r>
      <w:r>
        <w:rPr>
          <w:rFonts w:ascii="Times New Roman" w:hAnsi="Times New Roman" w:cs="Times New Roman"/>
          <w:sz w:val="24"/>
          <w:szCs w:val="24"/>
        </w:rPr>
        <w:t xml:space="preserve">munculnya </w:t>
      </w:r>
      <w:r w:rsidRPr="00123AB9">
        <w:rPr>
          <w:rFonts w:ascii="Times New Roman" w:hAnsi="Times New Roman" w:cs="Times New Roman"/>
          <w:sz w:val="24"/>
          <w:szCs w:val="24"/>
        </w:rPr>
        <w:t>gejala seperti lapar, haus, d</w:t>
      </w:r>
      <w:r>
        <w:rPr>
          <w:rFonts w:ascii="Times New Roman" w:hAnsi="Times New Roman" w:cs="Times New Roman"/>
          <w:sz w:val="24"/>
          <w:szCs w:val="24"/>
        </w:rPr>
        <w:t>an sering buang air kecil</w:t>
      </w:r>
      <w:r w:rsidRPr="00123AB9">
        <w:rPr>
          <w:rFonts w:ascii="Times New Roman" w:hAnsi="Times New Roman" w:cs="Times New Roman"/>
          <w:sz w:val="24"/>
          <w:szCs w:val="24"/>
        </w:rPr>
        <w:t>. Gejala-gejala ini biasanya ter</w:t>
      </w:r>
      <w:r w:rsidR="00F36441">
        <w:rPr>
          <w:rFonts w:ascii="Times New Roman" w:hAnsi="Times New Roman" w:cs="Times New Roman"/>
          <w:sz w:val="24"/>
          <w:szCs w:val="24"/>
        </w:rPr>
        <w:t>lihat pada saat penderita merasakan adanya keluhan</w:t>
      </w:r>
      <w:r w:rsidRPr="00123AB9">
        <w:rPr>
          <w:rFonts w:ascii="Times New Roman" w:hAnsi="Times New Roman" w:cs="Times New Roman"/>
          <w:sz w:val="24"/>
          <w:szCs w:val="24"/>
        </w:rPr>
        <w:t xml:space="preserve">, sehingga disebut </w:t>
      </w:r>
      <w:r>
        <w:rPr>
          <w:rFonts w:ascii="Times New Roman" w:hAnsi="Times New Roman" w:cs="Times New Roman"/>
          <w:sz w:val="24"/>
          <w:szCs w:val="24"/>
        </w:rPr>
        <w:t xml:space="preserve">penyakit </w:t>
      </w:r>
      <w:r w:rsidRPr="00123AB9">
        <w:rPr>
          <w:rFonts w:ascii="Times New Roman" w:hAnsi="Times New Roman" w:cs="Times New Roman"/>
          <w:i/>
          <w:sz w:val="24"/>
          <w:szCs w:val="24"/>
        </w:rPr>
        <w:t>silent killer</w:t>
      </w:r>
      <w:r w:rsidRPr="00123AB9">
        <w:rPr>
          <w:rFonts w:ascii="Times New Roman" w:hAnsi="Times New Roman" w:cs="Times New Roman"/>
          <w:sz w:val="24"/>
          <w:szCs w:val="24"/>
        </w:rPr>
        <w:t xml:space="preserve"> (Isnaini dan Ratnasari,</w:t>
      </w:r>
      <w:r w:rsidR="00F36441">
        <w:rPr>
          <w:rFonts w:ascii="Times New Roman" w:hAnsi="Times New Roman" w:cs="Times New Roman"/>
          <w:sz w:val="24"/>
          <w:szCs w:val="24"/>
        </w:rPr>
        <w:t xml:space="preserve"> 2018). D</w:t>
      </w:r>
      <w:r w:rsidRPr="00123AB9">
        <w:rPr>
          <w:rFonts w:ascii="Times New Roman" w:hAnsi="Times New Roman" w:cs="Times New Roman"/>
          <w:sz w:val="24"/>
          <w:szCs w:val="24"/>
        </w:rPr>
        <w:t>iabetes</w:t>
      </w:r>
      <w:r w:rsidR="00F36441">
        <w:rPr>
          <w:rFonts w:ascii="Times New Roman" w:hAnsi="Times New Roman" w:cs="Times New Roman"/>
          <w:sz w:val="24"/>
          <w:szCs w:val="24"/>
        </w:rPr>
        <w:t xml:space="preserve"> </w:t>
      </w:r>
      <w:r w:rsidR="005F4291" w:rsidRPr="00F81517">
        <w:rPr>
          <w:rFonts w:ascii="Times New Roman" w:hAnsi="Times New Roman" w:cs="Times New Roman"/>
          <w:sz w:val="24"/>
          <w:szCs w:val="24"/>
        </w:rPr>
        <w:t>tipe II (DMT</w:t>
      </w:r>
      <w:r w:rsidR="0012651F" w:rsidRPr="00F81517">
        <w:rPr>
          <w:rFonts w:ascii="Times New Roman" w:hAnsi="Times New Roman" w:cs="Times New Roman"/>
          <w:sz w:val="24"/>
          <w:szCs w:val="24"/>
        </w:rPr>
        <w:t xml:space="preserve"> </w:t>
      </w:r>
      <w:r w:rsidR="005F4291" w:rsidRPr="00F81517">
        <w:rPr>
          <w:rFonts w:ascii="Times New Roman" w:hAnsi="Times New Roman" w:cs="Times New Roman"/>
          <w:sz w:val="24"/>
          <w:szCs w:val="24"/>
        </w:rPr>
        <w:t xml:space="preserve">II) </w:t>
      </w:r>
      <w:r w:rsidR="00BA3CED">
        <w:rPr>
          <w:rFonts w:ascii="Times New Roman" w:hAnsi="Times New Roman" w:cs="Times New Roman"/>
          <w:sz w:val="24"/>
          <w:szCs w:val="24"/>
        </w:rPr>
        <w:t>m</w:t>
      </w:r>
      <w:r w:rsidR="00296DC2">
        <w:rPr>
          <w:rFonts w:ascii="Times New Roman" w:hAnsi="Times New Roman" w:cs="Times New Roman"/>
          <w:sz w:val="24"/>
          <w:szCs w:val="24"/>
        </w:rPr>
        <w:t xml:space="preserve">erupakan </w:t>
      </w:r>
      <w:r w:rsidR="00296DC2" w:rsidRPr="00296DC2">
        <w:rPr>
          <w:rFonts w:ascii="Times New Roman" w:hAnsi="Times New Roman" w:cs="Times New Roman"/>
          <w:sz w:val="24"/>
          <w:szCs w:val="24"/>
        </w:rPr>
        <w:t xml:space="preserve">kelompok penyakit metabolik yang ditandai dengan </w:t>
      </w:r>
      <w:r w:rsidR="00296DC2" w:rsidRPr="00296DC2">
        <w:rPr>
          <w:rFonts w:ascii="Times New Roman" w:hAnsi="Times New Roman" w:cs="Times New Roman"/>
          <w:i/>
          <w:sz w:val="24"/>
          <w:szCs w:val="24"/>
        </w:rPr>
        <w:t>hiperglikemia</w:t>
      </w:r>
      <w:r w:rsidR="00296DC2" w:rsidRPr="00296DC2">
        <w:rPr>
          <w:rFonts w:ascii="Times New Roman" w:hAnsi="Times New Roman" w:cs="Times New Roman"/>
          <w:sz w:val="24"/>
          <w:szCs w:val="24"/>
        </w:rPr>
        <w:t xml:space="preserve">, akibat sekresi insulin yang tidak normal, kerja insulin yang tidak normal atau keduanya </w:t>
      </w:r>
      <w:r w:rsidR="005F4291" w:rsidRPr="00F81517">
        <w:rPr>
          <w:rFonts w:ascii="Times New Roman" w:hAnsi="Times New Roman" w:cs="Times New Roman"/>
          <w:sz w:val="24"/>
          <w:szCs w:val="24"/>
        </w:rPr>
        <w:t>(Decroli, 2019).</w:t>
      </w:r>
    </w:p>
    <w:p w:rsidR="0012651F" w:rsidRPr="00F81517" w:rsidRDefault="0012651F" w:rsidP="0012651F">
      <w:pPr>
        <w:pStyle w:val="ListParagraph"/>
        <w:spacing w:after="0" w:line="360" w:lineRule="auto"/>
        <w:ind w:left="993"/>
        <w:jc w:val="both"/>
        <w:rPr>
          <w:rFonts w:ascii="Times New Roman" w:hAnsi="Times New Roman" w:cs="Times New Roman"/>
          <w:sz w:val="24"/>
          <w:szCs w:val="24"/>
        </w:rPr>
      </w:pPr>
    </w:p>
    <w:p w:rsidR="0012651F" w:rsidRPr="00F81517" w:rsidRDefault="001E6955" w:rsidP="000E68EF">
      <w:pPr>
        <w:pStyle w:val="ListParagraph"/>
        <w:numPr>
          <w:ilvl w:val="2"/>
          <w:numId w:val="2"/>
        </w:numPr>
        <w:spacing w:after="0" w:line="360" w:lineRule="auto"/>
        <w:ind w:left="993" w:hanging="567"/>
        <w:jc w:val="both"/>
        <w:rPr>
          <w:rFonts w:ascii="Times New Roman" w:hAnsi="Times New Roman" w:cs="Times New Roman"/>
          <w:b/>
          <w:sz w:val="24"/>
          <w:szCs w:val="24"/>
        </w:rPr>
      </w:pPr>
      <w:r w:rsidRPr="00F81517">
        <w:rPr>
          <w:rFonts w:ascii="Times New Roman" w:hAnsi="Times New Roman" w:cs="Times New Roman"/>
          <w:b/>
          <w:sz w:val="24"/>
          <w:szCs w:val="24"/>
        </w:rPr>
        <w:t xml:space="preserve">Klasifikasi Diabetes Mellitus </w:t>
      </w:r>
    </w:p>
    <w:p w:rsidR="0012651F" w:rsidRPr="00F81517" w:rsidRDefault="00C77EB6" w:rsidP="00C77EB6">
      <w:pPr>
        <w:spacing w:after="0" w:line="360" w:lineRule="auto"/>
        <w:ind w:left="993"/>
        <w:jc w:val="both"/>
        <w:rPr>
          <w:rFonts w:ascii="Times New Roman" w:hAnsi="Times New Roman" w:cs="Times New Roman"/>
          <w:sz w:val="24"/>
          <w:szCs w:val="24"/>
        </w:rPr>
      </w:pPr>
      <w:r w:rsidRPr="00F81517">
        <w:rPr>
          <w:rFonts w:ascii="Times New Roman" w:hAnsi="Times New Roman" w:cs="Times New Roman"/>
          <w:sz w:val="24"/>
          <w:szCs w:val="24"/>
        </w:rPr>
        <w:t xml:space="preserve">Menurut </w:t>
      </w:r>
      <w:r w:rsidR="009763F2" w:rsidRPr="00F81517">
        <w:rPr>
          <w:rFonts w:ascii="Times New Roman" w:hAnsi="Times New Roman" w:cs="Times New Roman"/>
          <w:sz w:val="24"/>
          <w:szCs w:val="24"/>
        </w:rPr>
        <w:t xml:space="preserve">Sugiarto (2012) </w:t>
      </w:r>
      <w:r w:rsidRPr="00F81517">
        <w:rPr>
          <w:rFonts w:ascii="Times New Roman" w:hAnsi="Times New Roman" w:cs="Times New Roman"/>
          <w:sz w:val="24"/>
          <w:szCs w:val="24"/>
        </w:rPr>
        <w:t>dan Perkeni (2015)</w:t>
      </w:r>
      <w:r w:rsidRPr="00F81517">
        <w:rPr>
          <w:rFonts w:ascii="Times New Roman" w:hAnsi="Times New Roman" w:cs="Times New Roman"/>
          <w:b/>
          <w:sz w:val="24"/>
          <w:szCs w:val="24"/>
        </w:rPr>
        <w:t xml:space="preserve"> </w:t>
      </w:r>
      <w:r w:rsidR="00BF4B1E" w:rsidRPr="00BF4B1E">
        <w:rPr>
          <w:rFonts w:ascii="Times New Roman" w:hAnsi="Times New Roman" w:cs="Times New Roman"/>
          <w:sz w:val="24"/>
          <w:szCs w:val="24"/>
        </w:rPr>
        <w:t>secara etiologi</w:t>
      </w:r>
      <w:r w:rsidR="00BF4B1E">
        <w:rPr>
          <w:rFonts w:ascii="Times New Roman" w:hAnsi="Times New Roman" w:cs="Times New Roman"/>
          <w:b/>
          <w:sz w:val="24"/>
          <w:szCs w:val="24"/>
        </w:rPr>
        <w:t xml:space="preserve"> </w:t>
      </w:r>
      <w:r w:rsidRPr="00F81517">
        <w:rPr>
          <w:rFonts w:ascii="Times New Roman" w:hAnsi="Times New Roman" w:cs="Times New Roman"/>
          <w:sz w:val="24"/>
          <w:szCs w:val="24"/>
        </w:rPr>
        <w:t>k</w:t>
      </w:r>
      <w:r w:rsidR="001E6955" w:rsidRPr="00F81517">
        <w:rPr>
          <w:rFonts w:ascii="Times New Roman" w:hAnsi="Times New Roman" w:cs="Times New Roman"/>
          <w:sz w:val="24"/>
          <w:szCs w:val="24"/>
        </w:rPr>
        <w:t>lasifikasi</w:t>
      </w:r>
      <w:r w:rsidR="001E5FC6" w:rsidRPr="00F81517">
        <w:rPr>
          <w:rFonts w:ascii="Times New Roman" w:hAnsi="Times New Roman" w:cs="Times New Roman"/>
          <w:sz w:val="24"/>
          <w:szCs w:val="24"/>
        </w:rPr>
        <w:t xml:space="preserve"> </w:t>
      </w:r>
      <w:r w:rsidR="00BF4B1E">
        <w:rPr>
          <w:rFonts w:ascii="Times New Roman" w:hAnsi="Times New Roman" w:cs="Times New Roman"/>
          <w:sz w:val="24"/>
          <w:szCs w:val="24"/>
        </w:rPr>
        <w:t>Diabetes mellitus</w:t>
      </w:r>
      <w:r w:rsidR="001E6955" w:rsidRPr="00F81517">
        <w:rPr>
          <w:rFonts w:ascii="Times New Roman" w:hAnsi="Times New Roman" w:cs="Times New Roman"/>
          <w:sz w:val="24"/>
          <w:szCs w:val="24"/>
        </w:rPr>
        <w:t>,</w:t>
      </w:r>
      <w:r w:rsidR="0052720B" w:rsidRPr="00F81517">
        <w:rPr>
          <w:rFonts w:ascii="Times New Roman" w:hAnsi="Times New Roman" w:cs="Times New Roman"/>
          <w:sz w:val="24"/>
          <w:szCs w:val="24"/>
        </w:rPr>
        <w:t xml:space="preserve"> </w:t>
      </w:r>
      <w:r w:rsidR="001E6955" w:rsidRPr="00F81517">
        <w:rPr>
          <w:rFonts w:ascii="Times New Roman" w:hAnsi="Times New Roman" w:cs="Times New Roman"/>
          <w:sz w:val="24"/>
          <w:szCs w:val="24"/>
        </w:rPr>
        <w:t>antara</w:t>
      </w:r>
      <w:r w:rsidR="001E5FC6" w:rsidRPr="00F81517">
        <w:rPr>
          <w:rFonts w:ascii="Times New Roman" w:hAnsi="Times New Roman" w:cs="Times New Roman"/>
          <w:sz w:val="24"/>
          <w:szCs w:val="24"/>
        </w:rPr>
        <w:t xml:space="preserve"> </w:t>
      </w:r>
      <w:r w:rsidR="000E5599" w:rsidRPr="00F81517">
        <w:rPr>
          <w:rFonts w:ascii="Times New Roman" w:hAnsi="Times New Roman" w:cs="Times New Roman"/>
          <w:sz w:val="24"/>
          <w:szCs w:val="24"/>
        </w:rPr>
        <w:t>lain:</w:t>
      </w:r>
    </w:p>
    <w:p w:rsidR="00DD12A3" w:rsidRPr="00BF4B1E" w:rsidRDefault="001E6955" w:rsidP="000E68EF">
      <w:pPr>
        <w:pStyle w:val="ListParagraph"/>
        <w:numPr>
          <w:ilvl w:val="3"/>
          <w:numId w:val="2"/>
        </w:numPr>
        <w:spacing w:after="0" w:line="360" w:lineRule="auto"/>
        <w:ind w:left="1276" w:hanging="283"/>
        <w:jc w:val="both"/>
        <w:rPr>
          <w:rFonts w:ascii="Times New Roman" w:hAnsi="Times New Roman" w:cs="Times New Roman"/>
          <w:b/>
          <w:sz w:val="24"/>
          <w:szCs w:val="24"/>
        </w:rPr>
      </w:pPr>
      <w:r w:rsidRPr="00F81517">
        <w:rPr>
          <w:rFonts w:ascii="Times New Roman" w:hAnsi="Times New Roman" w:cs="Times New Roman"/>
          <w:sz w:val="24"/>
          <w:szCs w:val="24"/>
        </w:rPr>
        <w:t>Diabetes melitus tipe</w:t>
      </w:r>
      <w:r w:rsidR="001F7975" w:rsidRPr="00F81517">
        <w:rPr>
          <w:rFonts w:ascii="Times New Roman" w:hAnsi="Times New Roman" w:cs="Times New Roman"/>
          <w:sz w:val="24"/>
          <w:szCs w:val="24"/>
        </w:rPr>
        <w:t xml:space="preserve"> </w:t>
      </w:r>
      <w:r w:rsidRPr="00F81517">
        <w:rPr>
          <w:rFonts w:ascii="Times New Roman" w:hAnsi="Times New Roman" w:cs="Times New Roman"/>
          <w:sz w:val="24"/>
          <w:szCs w:val="24"/>
        </w:rPr>
        <w:t>1 (</w:t>
      </w:r>
      <w:r w:rsidRPr="00BA3CED">
        <w:rPr>
          <w:rFonts w:ascii="Times New Roman" w:hAnsi="Times New Roman" w:cs="Times New Roman"/>
          <w:i/>
          <w:sz w:val="24"/>
          <w:szCs w:val="24"/>
        </w:rPr>
        <w:t xml:space="preserve">Diabetes Insulin </w:t>
      </w:r>
      <w:r w:rsidRPr="00F81517">
        <w:rPr>
          <w:rFonts w:ascii="Times New Roman" w:hAnsi="Times New Roman" w:cs="Times New Roman"/>
          <w:i/>
          <w:sz w:val="24"/>
          <w:szCs w:val="24"/>
        </w:rPr>
        <w:t>Dependent</w:t>
      </w:r>
      <w:r w:rsidRPr="00F81517">
        <w:rPr>
          <w:rFonts w:ascii="Times New Roman" w:hAnsi="Times New Roman" w:cs="Times New Roman"/>
          <w:sz w:val="24"/>
          <w:szCs w:val="24"/>
        </w:rPr>
        <w:t xml:space="preserve">) </w:t>
      </w:r>
    </w:p>
    <w:p w:rsidR="00BA3CED" w:rsidRDefault="00BF4B1E" w:rsidP="00E57BFA">
      <w:pPr>
        <w:pStyle w:val="ListParagraph"/>
        <w:spacing w:after="0" w:line="360" w:lineRule="auto"/>
        <w:ind w:left="1276"/>
        <w:jc w:val="both"/>
        <w:rPr>
          <w:rFonts w:ascii="Times New Roman" w:hAnsi="Times New Roman" w:cs="Times New Roman"/>
          <w:sz w:val="24"/>
          <w:szCs w:val="24"/>
        </w:rPr>
      </w:pPr>
      <w:r w:rsidRPr="00BF4B1E">
        <w:rPr>
          <w:rFonts w:ascii="Times New Roman" w:hAnsi="Times New Roman" w:cs="Times New Roman"/>
          <w:sz w:val="24"/>
          <w:szCs w:val="24"/>
        </w:rPr>
        <w:t xml:space="preserve">Diabetes </w:t>
      </w:r>
      <w:r w:rsidR="00431325">
        <w:rPr>
          <w:rFonts w:ascii="Times New Roman" w:hAnsi="Times New Roman" w:cs="Times New Roman"/>
          <w:sz w:val="24"/>
          <w:szCs w:val="24"/>
        </w:rPr>
        <w:t xml:space="preserve">mellitus </w:t>
      </w:r>
      <w:r w:rsidRPr="00BF4B1E">
        <w:rPr>
          <w:rFonts w:ascii="Times New Roman" w:hAnsi="Times New Roman" w:cs="Times New Roman"/>
          <w:sz w:val="24"/>
          <w:szCs w:val="24"/>
        </w:rPr>
        <w:t>tipe 1 terjadi karena penyakit autoimun yang disebabkan oleh sel β yang merusak dan kekuran</w:t>
      </w:r>
      <w:r w:rsidR="00BA3CED">
        <w:rPr>
          <w:rFonts w:ascii="Times New Roman" w:hAnsi="Times New Roman" w:cs="Times New Roman"/>
          <w:sz w:val="24"/>
          <w:szCs w:val="24"/>
        </w:rPr>
        <w:t xml:space="preserve">gan insulin idiopatik. Diabetes mellitus </w:t>
      </w:r>
      <w:r w:rsidRPr="00BF4B1E">
        <w:rPr>
          <w:rFonts w:ascii="Times New Roman" w:hAnsi="Times New Roman" w:cs="Times New Roman"/>
          <w:sz w:val="24"/>
          <w:szCs w:val="24"/>
        </w:rPr>
        <w:t xml:space="preserve">tipe 1 terjadi karena sel beta di pankreas rusak, sehingga membutuhkan insulin eksogen seumur hidup. Penyebab penyakitnya bukan faktor keturunan, melainkan faktor autoimun. </w:t>
      </w:r>
      <w:r w:rsidR="00247F94" w:rsidRPr="00247F94">
        <w:rPr>
          <w:rFonts w:ascii="Times New Roman" w:hAnsi="Times New Roman" w:cs="Times New Roman"/>
          <w:sz w:val="24"/>
          <w:szCs w:val="24"/>
        </w:rPr>
        <w:t>Penderita diabetes tipe ini membutuhkan insulin setiap hari untuk</w:t>
      </w:r>
      <w:r w:rsidR="00247F94" w:rsidRPr="00247F94">
        <w:t xml:space="preserve"> </w:t>
      </w:r>
      <w:r w:rsidR="00247F94" w:rsidRPr="00247F94">
        <w:rPr>
          <w:rFonts w:ascii="Times New Roman" w:hAnsi="Times New Roman" w:cs="Times New Roman"/>
          <w:sz w:val="24"/>
          <w:szCs w:val="24"/>
        </w:rPr>
        <w:t>mengontrol kadar glukosa dalam darah.</w:t>
      </w:r>
    </w:p>
    <w:p w:rsidR="00247F94" w:rsidRDefault="00247F94" w:rsidP="00E57BFA">
      <w:pPr>
        <w:pStyle w:val="ListParagraph"/>
        <w:spacing w:after="0" w:line="360" w:lineRule="auto"/>
        <w:ind w:left="1276"/>
        <w:jc w:val="both"/>
        <w:rPr>
          <w:rFonts w:ascii="Times New Roman" w:hAnsi="Times New Roman" w:cs="Times New Roman"/>
          <w:sz w:val="24"/>
          <w:szCs w:val="24"/>
        </w:rPr>
        <w:sectPr w:rsidR="00247F94" w:rsidSect="002308EF">
          <w:headerReference w:type="default" r:id="rId9"/>
          <w:footerReference w:type="default" r:id="rId10"/>
          <w:pgSz w:w="12240" w:h="15840"/>
          <w:pgMar w:top="1701" w:right="1701" w:bottom="1701" w:left="2268" w:header="720" w:footer="720" w:gutter="0"/>
          <w:pgNumType w:start="5"/>
          <w:cols w:space="720"/>
          <w:docGrid w:linePitch="360"/>
        </w:sectPr>
      </w:pPr>
    </w:p>
    <w:p w:rsidR="00B867D4" w:rsidRPr="006A41F7" w:rsidRDefault="00247F94" w:rsidP="006A41F7">
      <w:pPr>
        <w:pStyle w:val="ListParagraph"/>
        <w:spacing w:after="0" w:line="360" w:lineRule="auto"/>
        <w:ind w:left="1276"/>
        <w:jc w:val="both"/>
        <w:rPr>
          <w:rFonts w:ascii="Times New Roman" w:hAnsi="Times New Roman" w:cs="Times New Roman"/>
          <w:sz w:val="24"/>
          <w:szCs w:val="24"/>
        </w:rPr>
      </w:pPr>
      <w:r w:rsidRPr="00247F94">
        <w:rPr>
          <w:rFonts w:ascii="Times New Roman" w:hAnsi="Times New Roman" w:cs="Times New Roman"/>
          <w:sz w:val="24"/>
          <w:szCs w:val="24"/>
        </w:rPr>
        <w:lastRenderedPageBreak/>
        <w:t xml:space="preserve">Tanpa insulin, penderita diabetes tipe 1 akan meninggal. </w:t>
      </w:r>
      <w:r>
        <w:rPr>
          <w:rFonts w:ascii="Times New Roman" w:hAnsi="Times New Roman" w:cs="Times New Roman"/>
          <w:sz w:val="24"/>
          <w:szCs w:val="24"/>
        </w:rPr>
        <w:t>Gejala d</w:t>
      </w:r>
      <w:r w:rsidR="00BF4B1E" w:rsidRPr="006A41F7">
        <w:rPr>
          <w:rFonts w:ascii="Times New Roman" w:hAnsi="Times New Roman" w:cs="Times New Roman"/>
          <w:sz w:val="24"/>
          <w:szCs w:val="24"/>
        </w:rPr>
        <w:t>iabetes tipe 1 sering menyerang secara tiba-tiba dan dapat menyebabkan gejala berikut: rasa haus yang tidak normal dan mulut kering, sering buang air kecil, kurang energi</w:t>
      </w:r>
      <w:r w:rsidR="009452D4" w:rsidRPr="006A41F7">
        <w:rPr>
          <w:rFonts w:ascii="Times New Roman" w:hAnsi="Times New Roman" w:cs="Times New Roman"/>
          <w:sz w:val="24"/>
          <w:szCs w:val="24"/>
        </w:rPr>
        <w:t xml:space="preserve">, </w:t>
      </w:r>
      <w:r w:rsidR="00D634DC" w:rsidRPr="006A41F7">
        <w:rPr>
          <w:rFonts w:ascii="Times New Roman" w:hAnsi="Times New Roman" w:cs="Times New Roman"/>
          <w:sz w:val="24"/>
          <w:szCs w:val="24"/>
        </w:rPr>
        <w:t>m</w:t>
      </w:r>
      <w:r w:rsidR="00B867D4" w:rsidRPr="006A41F7">
        <w:rPr>
          <w:rFonts w:ascii="Times New Roman" w:hAnsi="Times New Roman" w:cs="Times New Roman"/>
          <w:sz w:val="24"/>
          <w:szCs w:val="24"/>
        </w:rPr>
        <w:t xml:space="preserve">erasa lemas, lapar sepanjang waktu, </w:t>
      </w:r>
      <w:r w:rsidR="00D634DC" w:rsidRPr="006A41F7">
        <w:rPr>
          <w:rFonts w:ascii="Times New Roman" w:hAnsi="Times New Roman" w:cs="Times New Roman"/>
          <w:sz w:val="24"/>
          <w:szCs w:val="24"/>
        </w:rPr>
        <w:t xml:space="preserve">berat badan tiba-tiba turun serta </w:t>
      </w:r>
      <w:r w:rsidR="00B867D4" w:rsidRPr="006A41F7">
        <w:rPr>
          <w:rFonts w:ascii="Times New Roman" w:hAnsi="Times New Roman" w:cs="Times New Roman"/>
          <w:sz w:val="24"/>
          <w:szCs w:val="24"/>
        </w:rPr>
        <w:t>penglihatan kabur. Biasanya kekurangan berat badan saat diagnosis dan pen</w:t>
      </w:r>
      <w:r w:rsidR="00221BC8" w:rsidRPr="006A41F7">
        <w:rPr>
          <w:rFonts w:ascii="Times New Roman" w:hAnsi="Times New Roman" w:cs="Times New Roman"/>
          <w:sz w:val="24"/>
          <w:szCs w:val="24"/>
        </w:rPr>
        <w:t>urunan berat badan yang baru saja terjadi</w:t>
      </w:r>
      <w:r w:rsidR="00B867D4" w:rsidRPr="006A41F7">
        <w:rPr>
          <w:rFonts w:ascii="Times New Roman" w:hAnsi="Times New Roman" w:cs="Times New Roman"/>
          <w:sz w:val="24"/>
          <w:szCs w:val="24"/>
        </w:rPr>
        <w:t>.</w:t>
      </w:r>
    </w:p>
    <w:p w:rsidR="00C77EB6" w:rsidRDefault="00B867D4" w:rsidP="00D634DC">
      <w:pPr>
        <w:pStyle w:val="ListParagraph"/>
        <w:numPr>
          <w:ilvl w:val="3"/>
          <w:numId w:val="2"/>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D</w:t>
      </w:r>
      <w:r w:rsidR="001E6955" w:rsidRPr="00F81517">
        <w:rPr>
          <w:rFonts w:ascii="Times New Roman" w:hAnsi="Times New Roman" w:cs="Times New Roman"/>
          <w:sz w:val="24"/>
          <w:szCs w:val="24"/>
        </w:rPr>
        <w:t>iabetes</w:t>
      </w:r>
      <w:r w:rsidR="001E5FC6" w:rsidRPr="00F81517">
        <w:rPr>
          <w:rFonts w:ascii="Times New Roman" w:hAnsi="Times New Roman" w:cs="Times New Roman"/>
          <w:sz w:val="24"/>
          <w:szCs w:val="24"/>
        </w:rPr>
        <w:t xml:space="preserve"> </w:t>
      </w:r>
      <w:r w:rsidR="001E6955" w:rsidRPr="00F81517">
        <w:rPr>
          <w:rFonts w:ascii="Times New Roman" w:hAnsi="Times New Roman" w:cs="Times New Roman"/>
          <w:sz w:val="24"/>
          <w:szCs w:val="24"/>
        </w:rPr>
        <w:t>melitus</w:t>
      </w:r>
      <w:r w:rsidR="001E5FC6" w:rsidRPr="00F81517">
        <w:rPr>
          <w:rFonts w:ascii="Times New Roman" w:hAnsi="Times New Roman" w:cs="Times New Roman"/>
          <w:sz w:val="24"/>
          <w:szCs w:val="24"/>
        </w:rPr>
        <w:t xml:space="preserve"> </w:t>
      </w:r>
      <w:r w:rsidR="001E6955" w:rsidRPr="00F81517">
        <w:rPr>
          <w:rFonts w:ascii="Times New Roman" w:hAnsi="Times New Roman" w:cs="Times New Roman"/>
          <w:sz w:val="24"/>
          <w:szCs w:val="24"/>
        </w:rPr>
        <w:t>tipe</w:t>
      </w:r>
      <w:r w:rsidR="00E827BE" w:rsidRPr="00F81517">
        <w:rPr>
          <w:rFonts w:ascii="Times New Roman" w:hAnsi="Times New Roman" w:cs="Times New Roman"/>
          <w:sz w:val="24"/>
          <w:szCs w:val="24"/>
        </w:rPr>
        <w:t xml:space="preserve"> </w:t>
      </w:r>
      <w:r w:rsidR="001E6955" w:rsidRPr="00F81517">
        <w:rPr>
          <w:rFonts w:ascii="Times New Roman" w:hAnsi="Times New Roman" w:cs="Times New Roman"/>
          <w:sz w:val="24"/>
          <w:szCs w:val="24"/>
        </w:rPr>
        <w:t>2</w:t>
      </w:r>
      <w:r w:rsidR="001E5FC6" w:rsidRPr="00F81517">
        <w:rPr>
          <w:rFonts w:ascii="Times New Roman" w:hAnsi="Times New Roman" w:cs="Times New Roman"/>
          <w:sz w:val="24"/>
          <w:szCs w:val="24"/>
        </w:rPr>
        <w:t xml:space="preserve"> </w:t>
      </w:r>
      <w:r w:rsidR="001E6955" w:rsidRPr="00F81517">
        <w:rPr>
          <w:rFonts w:ascii="Times New Roman" w:hAnsi="Times New Roman" w:cs="Times New Roman"/>
          <w:sz w:val="24"/>
          <w:szCs w:val="24"/>
        </w:rPr>
        <w:t>(</w:t>
      </w:r>
      <w:r w:rsidR="001E6955" w:rsidRPr="00F81517">
        <w:rPr>
          <w:rFonts w:ascii="Times New Roman" w:hAnsi="Times New Roman" w:cs="Times New Roman"/>
          <w:i/>
          <w:sz w:val="24"/>
          <w:szCs w:val="24"/>
        </w:rPr>
        <w:t>Diabetes</w:t>
      </w:r>
      <w:r w:rsidR="001E5FC6" w:rsidRPr="00F81517">
        <w:rPr>
          <w:rFonts w:ascii="Times New Roman" w:hAnsi="Times New Roman" w:cs="Times New Roman"/>
          <w:i/>
          <w:sz w:val="24"/>
          <w:szCs w:val="24"/>
        </w:rPr>
        <w:t xml:space="preserve"> </w:t>
      </w:r>
      <w:r w:rsidR="001E6955" w:rsidRPr="00F81517">
        <w:rPr>
          <w:rFonts w:ascii="Times New Roman" w:hAnsi="Times New Roman" w:cs="Times New Roman"/>
          <w:i/>
          <w:sz w:val="24"/>
          <w:szCs w:val="24"/>
        </w:rPr>
        <w:t>Non</w:t>
      </w:r>
      <w:r w:rsidR="001E5FC6" w:rsidRPr="00F81517">
        <w:rPr>
          <w:rFonts w:ascii="Times New Roman" w:hAnsi="Times New Roman" w:cs="Times New Roman"/>
          <w:i/>
          <w:sz w:val="24"/>
          <w:szCs w:val="24"/>
        </w:rPr>
        <w:t xml:space="preserve"> </w:t>
      </w:r>
      <w:r w:rsidR="001E6955" w:rsidRPr="00F81517">
        <w:rPr>
          <w:rFonts w:ascii="Times New Roman" w:hAnsi="Times New Roman" w:cs="Times New Roman"/>
          <w:i/>
          <w:sz w:val="24"/>
          <w:szCs w:val="24"/>
        </w:rPr>
        <w:t>Insulin</w:t>
      </w:r>
      <w:r w:rsidR="001E5FC6" w:rsidRPr="00F81517">
        <w:rPr>
          <w:rFonts w:ascii="Times New Roman" w:hAnsi="Times New Roman" w:cs="Times New Roman"/>
          <w:i/>
          <w:sz w:val="24"/>
          <w:szCs w:val="24"/>
        </w:rPr>
        <w:t xml:space="preserve"> </w:t>
      </w:r>
      <w:r w:rsidR="001E6955" w:rsidRPr="00F81517">
        <w:rPr>
          <w:rFonts w:ascii="Times New Roman" w:hAnsi="Times New Roman" w:cs="Times New Roman"/>
          <w:i/>
          <w:sz w:val="24"/>
          <w:szCs w:val="24"/>
        </w:rPr>
        <w:t>Dependent</w:t>
      </w:r>
      <w:r w:rsidR="001E6955" w:rsidRPr="00F81517">
        <w:rPr>
          <w:rFonts w:ascii="Times New Roman" w:hAnsi="Times New Roman" w:cs="Times New Roman"/>
          <w:sz w:val="24"/>
          <w:szCs w:val="24"/>
        </w:rPr>
        <w:t>)</w:t>
      </w:r>
      <w:r w:rsidR="001E5FC6" w:rsidRPr="00F81517">
        <w:rPr>
          <w:rFonts w:ascii="Times New Roman" w:hAnsi="Times New Roman" w:cs="Times New Roman"/>
          <w:sz w:val="24"/>
          <w:szCs w:val="24"/>
        </w:rPr>
        <w:t xml:space="preserve"> </w:t>
      </w:r>
    </w:p>
    <w:p w:rsidR="00810C2B" w:rsidRDefault="00221BC8" w:rsidP="006B58B3">
      <w:pPr>
        <w:pStyle w:val="ListParagraph"/>
        <w:spacing w:after="0" w:line="360" w:lineRule="auto"/>
        <w:ind w:left="1276"/>
        <w:jc w:val="both"/>
        <w:rPr>
          <w:rFonts w:ascii="Times New Roman" w:hAnsi="Times New Roman" w:cs="Times New Roman"/>
          <w:sz w:val="24"/>
          <w:szCs w:val="24"/>
        </w:rPr>
      </w:pPr>
      <w:r w:rsidRPr="00221BC8">
        <w:rPr>
          <w:rFonts w:ascii="Times New Roman" w:hAnsi="Times New Roman" w:cs="Times New Roman"/>
          <w:sz w:val="24"/>
          <w:szCs w:val="24"/>
        </w:rPr>
        <w:t xml:space="preserve">Diabetes tipe 2 terjadi karena berbagai alasan, dari posisi dominan yang relatif kurang resistensi insulin hingga defek sekresi insulin utama yang menyertai resistensi insulin. DM tipe 2 merupakan tipe DM yang umum, jumlah penderita lebih banyak dibandingkan DM tipe 1. Munculnya penyakit ini pada usia dewasa disebabkan oleh berbagai faktor seperti obesitas dan genetik. Jika dibiarkan, diabetes tipe 2 bisa menyebabkan komplikasi. </w:t>
      </w:r>
    </w:p>
    <w:p w:rsidR="00810C2B" w:rsidRDefault="00810C2B" w:rsidP="006B58B3">
      <w:pPr>
        <w:pStyle w:val="ListParagraph"/>
        <w:spacing w:after="0" w:line="360" w:lineRule="auto"/>
        <w:ind w:left="1276"/>
        <w:jc w:val="both"/>
        <w:rPr>
          <w:rFonts w:ascii="Times New Roman" w:hAnsi="Times New Roman" w:cs="Times New Roman"/>
          <w:sz w:val="24"/>
          <w:szCs w:val="24"/>
        </w:rPr>
      </w:pPr>
    </w:p>
    <w:p w:rsidR="00C17C52" w:rsidRPr="006B58B3" w:rsidRDefault="00221BC8" w:rsidP="006B58B3">
      <w:pPr>
        <w:pStyle w:val="ListParagraph"/>
        <w:spacing w:after="0" w:line="360" w:lineRule="auto"/>
        <w:ind w:left="1276"/>
        <w:jc w:val="both"/>
        <w:rPr>
          <w:rFonts w:ascii="Times New Roman" w:hAnsi="Times New Roman" w:cs="Times New Roman"/>
          <w:sz w:val="24"/>
          <w:szCs w:val="24"/>
        </w:rPr>
      </w:pPr>
      <w:r w:rsidRPr="00221BC8">
        <w:rPr>
          <w:rFonts w:ascii="Times New Roman" w:hAnsi="Times New Roman" w:cs="Times New Roman"/>
          <w:sz w:val="24"/>
          <w:szCs w:val="24"/>
        </w:rPr>
        <w:t>Banyak penderita diabetes tipe 2 tidak mengetahui kondisinya untuk waktu yang lama. Untuk waktu yang lama, tidak ada gejala non-spesifik dari diabetes tipe 2 yang ditemukan. Karena kadar gula yang tinggi telah lama merugikan tubuh, banyak penderita diabetes tipe 2 akan terdiagnosis setelah terjadi komplikasi.</w:t>
      </w:r>
    </w:p>
    <w:p w:rsidR="00C77EB6" w:rsidRPr="00F81517" w:rsidRDefault="001E6955" w:rsidP="000E68EF">
      <w:pPr>
        <w:pStyle w:val="ListParagraph"/>
        <w:numPr>
          <w:ilvl w:val="3"/>
          <w:numId w:val="2"/>
        </w:numPr>
        <w:spacing w:after="0" w:line="360" w:lineRule="auto"/>
        <w:ind w:hanging="366"/>
        <w:jc w:val="both"/>
        <w:rPr>
          <w:rFonts w:ascii="Times New Roman" w:hAnsi="Times New Roman" w:cs="Times New Roman"/>
          <w:i/>
          <w:sz w:val="24"/>
          <w:szCs w:val="24"/>
        </w:rPr>
      </w:pPr>
      <w:r w:rsidRPr="00F81517">
        <w:rPr>
          <w:rFonts w:ascii="Times New Roman" w:hAnsi="Times New Roman" w:cs="Times New Roman"/>
          <w:i/>
          <w:sz w:val="24"/>
          <w:szCs w:val="24"/>
        </w:rPr>
        <w:t>Diabetes</w:t>
      </w:r>
      <w:r w:rsidR="007F2419" w:rsidRPr="00F81517">
        <w:rPr>
          <w:rFonts w:ascii="Times New Roman" w:hAnsi="Times New Roman" w:cs="Times New Roman"/>
          <w:i/>
          <w:sz w:val="24"/>
          <w:szCs w:val="24"/>
        </w:rPr>
        <w:t xml:space="preserve"> </w:t>
      </w:r>
      <w:r w:rsidRPr="00F81517">
        <w:rPr>
          <w:rFonts w:ascii="Times New Roman" w:hAnsi="Times New Roman" w:cs="Times New Roman"/>
          <w:i/>
          <w:sz w:val="24"/>
          <w:szCs w:val="24"/>
        </w:rPr>
        <w:t>melitus</w:t>
      </w:r>
      <w:r w:rsidR="007F2419" w:rsidRPr="00F81517">
        <w:rPr>
          <w:rFonts w:ascii="Times New Roman" w:hAnsi="Times New Roman" w:cs="Times New Roman"/>
          <w:i/>
          <w:sz w:val="24"/>
          <w:szCs w:val="24"/>
        </w:rPr>
        <w:t xml:space="preserve"> </w:t>
      </w:r>
      <w:r w:rsidRPr="00F81517">
        <w:rPr>
          <w:rFonts w:ascii="Times New Roman" w:hAnsi="Times New Roman" w:cs="Times New Roman"/>
          <w:i/>
          <w:sz w:val="24"/>
          <w:szCs w:val="24"/>
        </w:rPr>
        <w:t>gestasional</w:t>
      </w:r>
      <w:r w:rsidR="007F2419" w:rsidRPr="00F81517">
        <w:rPr>
          <w:rFonts w:ascii="Times New Roman" w:hAnsi="Times New Roman" w:cs="Times New Roman"/>
          <w:i/>
          <w:sz w:val="24"/>
          <w:szCs w:val="24"/>
        </w:rPr>
        <w:t xml:space="preserve"> </w:t>
      </w:r>
    </w:p>
    <w:p w:rsidR="00DD6A07" w:rsidRDefault="00333F43" w:rsidP="00C77EB6">
      <w:pPr>
        <w:pStyle w:val="ListParagraph"/>
        <w:spacing w:after="0" w:line="360" w:lineRule="auto"/>
        <w:ind w:left="1359"/>
        <w:jc w:val="both"/>
        <w:rPr>
          <w:rFonts w:ascii="Times New Roman" w:hAnsi="Times New Roman" w:cs="Times New Roman"/>
          <w:sz w:val="24"/>
          <w:szCs w:val="24"/>
        </w:rPr>
      </w:pPr>
      <w:r w:rsidRPr="00333F43">
        <w:rPr>
          <w:rFonts w:ascii="Times New Roman" w:hAnsi="Times New Roman" w:cs="Times New Roman"/>
          <w:sz w:val="24"/>
          <w:szCs w:val="24"/>
        </w:rPr>
        <w:t>Diabetes yang terjadi selama kehamilan. Faktor penyebab DM pada kehamilan a</w:t>
      </w:r>
      <w:r w:rsidR="00247F94">
        <w:rPr>
          <w:rFonts w:ascii="Times New Roman" w:hAnsi="Times New Roman" w:cs="Times New Roman"/>
          <w:sz w:val="24"/>
          <w:szCs w:val="24"/>
        </w:rPr>
        <w:t xml:space="preserve">ntara lain riwayat keluarga DM, </w:t>
      </w:r>
      <w:r w:rsidRPr="00333F43">
        <w:rPr>
          <w:rFonts w:ascii="Times New Roman" w:hAnsi="Times New Roman" w:cs="Times New Roman"/>
          <w:sz w:val="24"/>
          <w:szCs w:val="24"/>
        </w:rPr>
        <w:t>obesitas atau pertambahan berat badan saat hamil, usia ibu, riwa</w:t>
      </w:r>
      <w:r w:rsidR="00247F94">
        <w:rPr>
          <w:rFonts w:ascii="Times New Roman" w:hAnsi="Times New Roman" w:cs="Times New Roman"/>
          <w:sz w:val="24"/>
          <w:szCs w:val="24"/>
        </w:rPr>
        <w:t>yat melahirkan bayi (&gt;</w:t>
      </w:r>
      <w:r w:rsidRPr="00333F43">
        <w:rPr>
          <w:rFonts w:ascii="Times New Roman" w:hAnsi="Times New Roman" w:cs="Times New Roman"/>
          <w:sz w:val="24"/>
          <w:szCs w:val="24"/>
        </w:rPr>
        <w:t>4000 gram), dan riwayat penyakit lain (hipertensi, k</w:t>
      </w:r>
      <w:r>
        <w:rPr>
          <w:rFonts w:ascii="Times New Roman" w:hAnsi="Times New Roman" w:cs="Times New Roman"/>
          <w:sz w:val="24"/>
          <w:szCs w:val="24"/>
        </w:rPr>
        <w:t>eguguran).</w:t>
      </w:r>
      <w:r w:rsidRPr="00333F43">
        <w:rPr>
          <w:rFonts w:ascii="Times New Roman" w:hAnsi="Times New Roman" w:cs="Times New Roman"/>
          <w:sz w:val="24"/>
          <w:szCs w:val="24"/>
        </w:rPr>
        <w:t xml:space="preserve"> Gejala dan tanda diabetes gestasional sama dengan diabetes klinis, yaitu </w:t>
      </w:r>
      <w:r w:rsidRPr="00333F43">
        <w:rPr>
          <w:rFonts w:ascii="Times New Roman" w:hAnsi="Times New Roman" w:cs="Times New Roman"/>
          <w:i/>
          <w:sz w:val="24"/>
          <w:szCs w:val="24"/>
        </w:rPr>
        <w:t xml:space="preserve">poliuria </w:t>
      </w:r>
      <w:r w:rsidRPr="00333F43">
        <w:rPr>
          <w:rFonts w:ascii="Times New Roman" w:hAnsi="Times New Roman" w:cs="Times New Roman"/>
          <w:sz w:val="24"/>
          <w:szCs w:val="24"/>
        </w:rPr>
        <w:t xml:space="preserve">(sering buang air kecil), </w:t>
      </w:r>
      <w:r w:rsidRPr="00333F43">
        <w:rPr>
          <w:rFonts w:ascii="Times New Roman" w:hAnsi="Times New Roman" w:cs="Times New Roman"/>
          <w:i/>
          <w:sz w:val="24"/>
          <w:szCs w:val="24"/>
        </w:rPr>
        <w:t>polifagia</w:t>
      </w:r>
      <w:r w:rsidRPr="00333F43">
        <w:rPr>
          <w:rFonts w:ascii="Times New Roman" w:hAnsi="Times New Roman" w:cs="Times New Roman"/>
          <w:sz w:val="24"/>
          <w:szCs w:val="24"/>
        </w:rPr>
        <w:t xml:space="preserve"> (kelelahan), dan </w:t>
      </w:r>
      <w:r w:rsidRPr="00333F43">
        <w:rPr>
          <w:rFonts w:ascii="Times New Roman" w:hAnsi="Times New Roman" w:cs="Times New Roman"/>
          <w:i/>
          <w:sz w:val="24"/>
          <w:szCs w:val="24"/>
        </w:rPr>
        <w:t>polipirasi</w:t>
      </w:r>
      <w:r w:rsidRPr="00333F43">
        <w:rPr>
          <w:rFonts w:ascii="Times New Roman" w:hAnsi="Times New Roman" w:cs="Times New Roman"/>
          <w:sz w:val="24"/>
          <w:szCs w:val="24"/>
        </w:rPr>
        <w:t xml:space="preserve"> (sering haus). Jika tidak diobati pada ibu tahap tengah dan awal, konsekuensi diabetes gestasional adalah preeklamsia, komplikasi saat melahirkan, dan risiko diabetes tipe 2 setelah melahirkan. Sementara itu, risiko lahir bayi dengan berat </w:t>
      </w:r>
      <w:r w:rsidRPr="00333F43">
        <w:rPr>
          <w:rFonts w:ascii="Times New Roman" w:hAnsi="Times New Roman" w:cs="Times New Roman"/>
          <w:sz w:val="24"/>
          <w:szCs w:val="24"/>
        </w:rPr>
        <w:lastRenderedPageBreak/>
        <w:t>badan</w:t>
      </w:r>
      <w:r w:rsidR="00F05C23">
        <w:rPr>
          <w:rFonts w:ascii="Times New Roman" w:hAnsi="Times New Roman" w:cs="Times New Roman"/>
          <w:sz w:val="24"/>
          <w:szCs w:val="24"/>
        </w:rPr>
        <w:t xml:space="preserve"> &gt; 4000 gram, terhambat</w:t>
      </w:r>
      <w:r w:rsidRPr="00333F43">
        <w:rPr>
          <w:rFonts w:ascii="Times New Roman" w:hAnsi="Times New Roman" w:cs="Times New Roman"/>
          <w:sz w:val="24"/>
          <w:szCs w:val="24"/>
        </w:rPr>
        <w:t xml:space="preserve"> perkembangan janin, </w:t>
      </w:r>
      <w:r w:rsidR="00F05C23">
        <w:rPr>
          <w:rFonts w:ascii="Times New Roman" w:hAnsi="Times New Roman" w:cs="Times New Roman"/>
          <w:sz w:val="24"/>
          <w:szCs w:val="24"/>
        </w:rPr>
        <w:t xml:space="preserve">hipokalsemia dan kematian bayi dalam janin </w:t>
      </w:r>
    </w:p>
    <w:p w:rsidR="00F05C23" w:rsidRPr="00F81517" w:rsidRDefault="00F05C23" w:rsidP="00C77EB6">
      <w:pPr>
        <w:pStyle w:val="ListParagraph"/>
        <w:spacing w:after="0" w:line="360" w:lineRule="auto"/>
        <w:ind w:left="1359"/>
        <w:jc w:val="both"/>
        <w:rPr>
          <w:rFonts w:ascii="Times New Roman" w:hAnsi="Times New Roman" w:cs="Times New Roman"/>
          <w:sz w:val="24"/>
          <w:szCs w:val="24"/>
        </w:rPr>
      </w:pPr>
    </w:p>
    <w:p w:rsidR="00777729" w:rsidRPr="00984252" w:rsidRDefault="008B3521" w:rsidP="00984252">
      <w:pPr>
        <w:pStyle w:val="ListParagraph"/>
        <w:spacing w:after="0" w:line="360" w:lineRule="auto"/>
        <w:ind w:left="1359"/>
        <w:jc w:val="both"/>
        <w:rPr>
          <w:rFonts w:ascii="Times New Roman" w:hAnsi="Times New Roman" w:cs="Times New Roman"/>
          <w:sz w:val="24"/>
          <w:szCs w:val="24"/>
        </w:rPr>
      </w:pPr>
      <w:r w:rsidRPr="008B3521">
        <w:rPr>
          <w:rFonts w:ascii="Times New Roman" w:hAnsi="Times New Roman" w:cs="Times New Roman"/>
          <w:sz w:val="24"/>
          <w:szCs w:val="24"/>
        </w:rPr>
        <w:t>Diabetes gestasional dimulai</w:t>
      </w:r>
      <w:r>
        <w:rPr>
          <w:rFonts w:ascii="Times New Roman" w:hAnsi="Times New Roman" w:cs="Times New Roman"/>
          <w:sz w:val="24"/>
          <w:szCs w:val="24"/>
        </w:rPr>
        <w:t xml:space="preserve"> pada trimester kedua atau ketiga</w:t>
      </w:r>
      <w:r w:rsidRPr="008B3521">
        <w:rPr>
          <w:rFonts w:ascii="Times New Roman" w:hAnsi="Times New Roman" w:cs="Times New Roman"/>
          <w:sz w:val="24"/>
          <w:szCs w:val="24"/>
        </w:rPr>
        <w:t>, jadi semua wanita hamil antara 24 dan 28 ming</w:t>
      </w:r>
      <w:r w:rsidR="00247F94">
        <w:rPr>
          <w:rFonts w:ascii="Times New Roman" w:hAnsi="Times New Roman" w:cs="Times New Roman"/>
          <w:sz w:val="24"/>
          <w:szCs w:val="24"/>
        </w:rPr>
        <w:t>gu kehamilan harus diskrining/</w:t>
      </w:r>
      <w:r w:rsidRPr="008B3521">
        <w:rPr>
          <w:rFonts w:ascii="Times New Roman" w:hAnsi="Times New Roman" w:cs="Times New Roman"/>
          <w:sz w:val="24"/>
          <w:szCs w:val="24"/>
        </w:rPr>
        <w:t>diuji toleransi glukosa mereka. Diabetes gestasional biasanya menghilang setelah melahirkan. Namun, wanita yang sebelumnya didiagnosis dengan diabetes gestasional memiliki risiko lebih tinggi untuk mengalami kejadian berulang pada kehamilan berikutnya dan diabetes tipe 2 berikutnya. Bayi yang lahir dari ibu dengan diabetes gestasional juga memiliki risiko lebih tinggi terkena diabetes tipe 2 pada masa remaja atau aw</w:t>
      </w:r>
      <w:r w:rsidR="009C1CF8">
        <w:rPr>
          <w:rFonts w:ascii="Times New Roman" w:hAnsi="Times New Roman" w:cs="Times New Roman"/>
          <w:sz w:val="24"/>
          <w:szCs w:val="24"/>
        </w:rPr>
        <w:t xml:space="preserve">al masa dewasa (Ernawati, 2013). </w:t>
      </w:r>
    </w:p>
    <w:p w:rsidR="00777729" w:rsidRPr="00F81517" w:rsidRDefault="00777729" w:rsidP="00DC5046">
      <w:pPr>
        <w:pStyle w:val="ListParagraph"/>
        <w:spacing w:after="0" w:line="360" w:lineRule="auto"/>
        <w:ind w:left="1359"/>
        <w:jc w:val="center"/>
        <w:rPr>
          <w:rFonts w:ascii="Times New Roman" w:hAnsi="Times New Roman" w:cs="Times New Roman"/>
          <w:sz w:val="24"/>
          <w:szCs w:val="24"/>
        </w:rPr>
      </w:pPr>
      <w:r w:rsidRPr="00F81517">
        <w:rPr>
          <w:rFonts w:ascii="Times New Roman" w:hAnsi="Times New Roman" w:cs="Times New Roman"/>
          <w:sz w:val="24"/>
          <w:szCs w:val="24"/>
        </w:rPr>
        <w:t>T</w:t>
      </w:r>
      <w:r w:rsidR="00DC5046" w:rsidRPr="00F81517">
        <w:rPr>
          <w:rFonts w:ascii="Times New Roman" w:hAnsi="Times New Roman" w:cs="Times New Roman"/>
          <w:sz w:val="24"/>
          <w:szCs w:val="24"/>
        </w:rPr>
        <w:t xml:space="preserve">abel 2.1 </w:t>
      </w:r>
      <w:r w:rsidRPr="00F81517">
        <w:rPr>
          <w:rFonts w:ascii="Times New Roman" w:hAnsi="Times New Roman" w:cs="Times New Roman"/>
          <w:sz w:val="24"/>
          <w:szCs w:val="24"/>
        </w:rPr>
        <w:t xml:space="preserve">Diagnosis diabetes dan prediabetes </w:t>
      </w:r>
    </w:p>
    <w:tbl>
      <w:tblPr>
        <w:tblStyle w:val="TableGrid"/>
        <w:tblW w:w="0" w:type="auto"/>
        <w:tblInd w:w="1359" w:type="dxa"/>
        <w:tblLook w:val="04A0" w:firstRow="1" w:lastRow="0" w:firstColumn="1" w:lastColumn="0" w:noHBand="0" w:noVBand="1"/>
      </w:tblPr>
      <w:tblGrid>
        <w:gridCol w:w="1801"/>
        <w:gridCol w:w="1636"/>
        <w:gridCol w:w="1679"/>
        <w:gridCol w:w="1679"/>
      </w:tblGrid>
      <w:tr w:rsidR="00777729" w:rsidRPr="00F81517" w:rsidTr="00B13724">
        <w:tc>
          <w:tcPr>
            <w:tcW w:w="2121" w:type="dxa"/>
            <w:tcBorders>
              <w:left w:val="nil"/>
              <w:bottom w:val="single" w:sz="4" w:space="0" w:color="auto"/>
            </w:tcBorders>
          </w:tcPr>
          <w:p w:rsidR="00777729" w:rsidRPr="00F81517" w:rsidRDefault="00247F94" w:rsidP="00DC5046">
            <w:pPr>
              <w:pStyle w:val="ListParagraph"/>
              <w:ind w:left="0"/>
              <w:jc w:val="both"/>
              <w:rPr>
                <w:rFonts w:ascii="Times New Roman" w:hAnsi="Times New Roman" w:cs="Times New Roman"/>
                <w:sz w:val="24"/>
                <w:szCs w:val="24"/>
              </w:rPr>
            </w:pPr>
            <w:r>
              <w:rPr>
                <w:rFonts w:ascii="Times New Roman" w:hAnsi="Times New Roman" w:cs="Times New Roman"/>
                <w:sz w:val="24"/>
                <w:szCs w:val="24"/>
              </w:rPr>
              <w:t>Kategori</w:t>
            </w:r>
          </w:p>
        </w:tc>
        <w:tc>
          <w:tcPr>
            <w:tcW w:w="2122" w:type="dxa"/>
            <w:tcBorders>
              <w:bottom w:val="single" w:sz="4" w:space="0" w:color="auto"/>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HbA1c (%)</w:t>
            </w:r>
          </w:p>
        </w:tc>
        <w:tc>
          <w:tcPr>
            <w:tcW w:w="2122" w:type="dxa"/>
            <w:tcBorders>
              <w:bottom w:val="single" w:sz="4" w:space="0" w:color="auto"/>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Glukosa darah puasa (mg/dL)</w:t>
            </w:r>
          </w:p>
        </w:tc>
        <w:tc>
          <w:tcPr>
            <w:tcW w:w="2122" w:type="dxa"/>
            <w:tcBorders>
              <w:bottom w:val="single" w:sz="4" w:space="0" w:color="auto"/>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Glukosa plasma 2 jam setelah TTGO (mg/dL</w:t>
            </w:r>
          </w:p>
        </w:tc>
      </w:tr>
      <w:tr w:rsidR="00777729" w:rsidRPr="00F81517" w:rsidTr="00B13724">
        <w:tc>
          <w:tcPr>
            <w:tcW w:w="2121" w:type="dxa"/>
            <w:tcBorders>
              <w:left w:val="nil"/>
              <w:bottom w:val="single" w:sz="4" w:space="0" w:color="auto"/>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 xml:space="preserve">Diabetes </w:t>
            </w:r>
          </w:p>
        </w:tc>
        <w:tc>
          <w:tcPr>
            <w:tcW w:w="2122" w:type="dxa"/>
            <w:tcBorders>
              <w:left w:val="nil"/>
              <w:bottom w:val="single" w:sz="4" w:space="0" w:color="auto"/>
              <w:right w:val="nil"/>
            </w:tcBorders>
          </w:tcPr>
          <w:p w:rsidR="00777729" w:rsidRPr="00F81517" w:rsidRDefault="00777729" w:rsidP="00DC5046">
            <w:pPr>
              <w:ind w:left="60"/>
              <w:jc w:val="both"/>
              <w:rPr>
                <w:rFonts w:ascii="Times New Roman" w:hAnsi="Times New Roman" w:cs="Times New Roman"/>
                <w:sz w:val="24"/>
                <w:szCs w:val="24"/>
              </w:rPr>
            </w:pPr>
            <w:r w:rsidRPr="00F81517">
              <w:rPr>
                <w:rFonts w:ascii="Times New Roman" w:hAnsi="Times New Roman" w:cs="Times New Roman"/>
                <w:sz w:val="24"/>
                <w:szCs w:val="24"/>
                <w:u w:val="single"/>
              </w:rPr>
              <w:t>&gt;</w:t>
            </w:r>
            <w:r w:rsidRPr="00F81517">
              <w:rPr>
                <w:rFonts w:ascii="Times New Roman" w:hAnsi="Times New Roman" w:cs="Times New Roman"/>
                <w:sz w:val="24"/>
                <w:szCs w:val="24"/>
              </w:rPr>
              <w:t xml:space="preserve"> 6,5 </w:t>
            </w:r>
          </w:p>
        </w:tc>
        <w:tc>
          <w:tcPr>
            <w:tcW w:w="2122" w:type="dxa"/>
            <w:tcBorders>
              <w:left w:val="nil"/>
              <w:bottom w:val="single" w:sz="4" w:space="0" w:color="auto"/>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u w:val="single"/>
              </w:rPr>
              <w:t>&gt;</w:t>
            </w:r>
            <w:r w:rsidRPr="00F81517">
              <w:rPr>
                <w:rFonts w:ascii="Times New Roman" w:hAnsi="Times New Roman" w:cs="Times New Roman"/>
                <w:sz w:val="24"/>
                <w:szCs w:val="24"/>
              </w:rPr>
              <w:t xml:space="preserve"> 126 mg/dL </w:t>
            </w:r>
          </w:p>
        </w:tc>
        <w:tc>
          <w:tcPr>
            <w:tcW w:w="2122" w:type="dxa"/>
            <w:tcBorders>
              <w:left w:val="nil"/>
              <w:bottom w:val="single" w:sz="4" w:space="0" w:color="auto"/>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u w:val="single"/>
              </w:rPr>
              <w:t>&gt;</w:t>
            </w:r>
            <w:r w:rsidRPr="00F81517">
              <w:rPr>
                <w:rFonts w:ascii="Times New Roman" w:hAnsi="Times New Roman" w:cs="Times New Roman"/>
                <w:sz w:val="24"/>
                <w:szCs w:val="24"/>
              </w:rPr>
              <w:t xml:space="preserve"> 200 mg/dL </w:t>
            </w:r>
          </w:p>
        </w:tc>
      </w:tr>
      <w:tr w:rsidR="00777729" w:rsidRPr="00F81517" w:rsidTr="00B13724">
        <w:tc>
          <w:tcPr>
            <w:tcW w:w="2121" w:type="dxa"/>
            <w:tcBorders>
              <w:left w:val="nil"/>
              <w:bottom w:val="single" w:sz="4" w:space="0" w:color="auto"/>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 xml:space="preserve">Prediabetes </w:t>
            </w:r>
          </w:p>
        </w:tc>
        <w:tc>
          <w:tcPr>
            <w:tcW w:w="2122" w:type="dxa"/>
            <w:tcBorders>
              <w:left w:val="nil"/>
              <w:bottom w:val="single" w:sz="4" w:space="0" w:color="auto"/>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5,7-6,4</w:t>
            </w:r>
          </w:p>
        </w:tc>
        <w:tc>
          <w:tcPr>
            <w:tcW w:w="2122" w:type="dxa"/>
            <w:tcBorders>
              <w:left w:val="nil"/>
              <w:bottom w:val="single" w:sz="4" w:space="0" w:color="auto"/>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100-125</w:t>
            </w:r>
          </w:p>
        </w:tc>
        <w:tc>
          <w:tcPr>
            <w:tcW w:w="2122" w:type="dxa"/>
            <w:tcBorders>
              <w:left w:val="nil"/>
              <w:bottom w:val="single" w:sz="4" w:space="0" w:color="auto"/>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140-100</w:t>
            </w:r>
          </w:p>
        </w:tc>
      </w:tr>
      <w:tr w:rsidR="00777729" w:rsidRPr="00F81517" w:rsidTr="00B13724">
        <w:tc>
          <w:tcPr>
            <w:tcW w:w="2121" w:type="dxa"/>
            <w:tcBorders>
              <w:left w:val="nil"/>
              <w:right w:val="nil"/>
            </w:tcBorders>
          </w:tcPr>
          <w:p w:rsidR="00777729" w:rsidRPr="00F81517" w:rsidRDefault="00777729" w:rsidP="00DC5046">
            <w:pPr>
              <w:pStyle w:val="ListParagraph"/>
              <w:ind w:left="0"/>
              <w:jc w:val="both"/>
              <w:rPr>
                <w:rFonts w:ascii="Times New Roman" w:hAnsi="Times New Roman" w:cs="Times New Roman"/>
                <w:i/>
                <w:sz w:val="24"/>
                <w:szCs w:val="24"/>
              </w:rPr>
            </w:pPr>
            <w:r w:rsidRPr="00F81517">
              <w:rPr>
                <w:rFonts w:ascii="Times New Roman" w:hAnsi="Times New Roman" w:cs="Times New Roman"/>
                <w:i/>
                <w:sz w:val="24"/>
                <w:szCs w:val="24"/>
              </w:rPr>
              <w:t xml:space="preserve">Normal </w:t>
            </w:r>
          </w:p>
        </w:tc>
        <w:tc>
          <w:tcPr>
            <w:tcW w:w="2122" w:type="dxa"/>
            <w:tcBorders>
              <w:left w:val="nil"/>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 xml:space="preserve">&lt; 5,7 </w:t>
            </w:r>
          </w:p>
        </w:tc>
        <w:tc>
          <w:tcPr>
            <w:tcW w:w="2122" w:type="dxa"/>
            <w:tcBorders>
              <w:left w:val="nil"/>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&lt; 100</w:t>
            </w:r>
          </w:p>
        </w:tc>
        <w:tc>
          <w:tcPr>
            <w:tcW w:w="2122" w:type="dxa"/>
            <w:tcBorders>
              <w:left w:val="nil"/>
              <w:right w:val="nil"/>
            </w:tcBorders>
          </w:tcPr>
          <w:p w:rsidR="00777729" w:rsidRPr="00F81517" w:rsidRDefault="00777729" w:rsidP="00DC5046">
            <w:pPr>
              <w:pStyle w:val="ListParagraph"/>
              <w:ind w:left="0"/>
              <w:jc w:val="both"/>
              <w:rPr>
                <w:rFonts w:ascii="Times New Roman" w:hAnsi="Times New Roman" w:cs="Times New Roman"/>
                <w:sz w:val="24"/>
                <w:szCs w:val="24"/>
              </w:rPr>
            </w:pPr>
            <w:r w:rsidRPr="00F81517">
              <w:rPr>
                <w:rFonts w:ascii="Times New Roman" w:hAnsi="Times New Roman" w:cs="Times New Roman"/>
                <w:sz w:val="24"/>
                <w:szCs w:val="24"/>
              </w:rPr>
              <w:t>&lt;140</w:t>
            </w:r>
          </w:p>
        </w:tc>
      </w:tr>
    </w:tbl>
    <w:p w:rsidR="00777729" w:rsidRPr="00F81517" w:rsidRDefault="00DC5046" w:rsidP="00C77EB6">
      <w:pPr>
        <w:pStyle w:val="ListParagraph"/>
        <w:spacing w:after="0" w:line="360" w:lineRule="auto"/>
        <w:ind w:left="1359"/>
        <w:jc w:val="both"/>
        <w:rPr>
          <w:rFonts w:ascii="Times New Roman" w:hAnsi="Times New Roman" w:cs="Times New Roman"/>
          <w:sz w:val="24"/>
          <w:szCs w:val="24"/>
        </w:rPr>
      </w:pPr>
      <w:r w:rsidRPr="00F81517">
        <w:rPr>
          <w:rFonts w:ascii="Times New Roman" w:hAnsi="Times New Roman" w:cs="Times New Roman"/>
          <w:sz w:val="24"/>
          <w:szCs w:val="24"/>
        </w:rPr>
        <w:t>Sumber : Perkeni, 2015</w:t>
      </w:r>
    </w:p>
    <w:p w:rsidR="00DC5046" w:rsidRPr="00F81517" w:rsidRDefault="00DC5046" w:rsidP="00C77EB6">
      <w:pPr>
        <w:pStyle w:val="ListParagraph"/>
        <w:spacing w:after="0" w:line="360" w:lineRule="auto"/>
        <w:ind w:left="1359"/>
        <w:jc w:val="both"/>
        <w:rPr>
          <w:rFonts w:ascii="Times New Roman" w:hAnsi="Times New Roman" w:cs="Times New Roman"/>
          <w:sz w:val="24"/>
          <w:szCs w:val="24"/>
        </w:rPr>
      </w:pPr>
    </w:p>
    <w:p w:rsidR="00DE18C4" w:rsidRPr="00F81517" w:rsidRDefault="00DE18C4" w:rsidP="000E68EF">
      <w:pPr>
        <w:pStyle w:val="ListParagraph"/>
        <w:numPr>
          <w:ilvl w:val="2"/>
          <w:numId w:val="2"/>
        </w:numPr>
        <w:spacing w:after="0" w:line="360" w:lineRule="auto"/>
        <w:ind w:left="993" w:hanging="567"/>
        <w:jc w:val="both"/>
        <w:rPr>
          <w:rFonts w:ascii="Times New Roman" w:hAnsi="Times New Roman" w:cs="Times New Roman"/>
          <w:b/>
          <w:sz w:val="24"/>
          <w:szCs w:val="24"/>
        </w:rPr>
      </w:pPr>
      <w:r w:rsidRPr="00F81517">
        <w:rPr>
          <w:rFonts w:ascii="Times New Roman" w:hAnsi="Times New Roman" w:cs="Times New Roman"/>
          <w:b/>
          <w:sz w:val="24"/>
          <w:szCs w:val="24"/>
        </w:rPr>
        <w:t>Faktor Risiko Diabetes Mellitus</w:t>
      </w:r>
    </w:p>
    <w:p w:rsidR="0027619F" w:rsidRPr="00F81517" w:rsidRDefault="00DE18C4" w:rsidP="000E68EF">
      <w:pPr>
        <w:pStyle w:val="ListParagraph"/>
        <w:numPr>
          <w:ilvl w:val="3"/>
          <w:numId w:val="2"/>
        </w:numPr>
        <w:spacing w:after="0" w:line="360" w:lineRule="auto"/>
        <w:ind w:left="1418" w:hanging="284"/>
        <w:jc w:val="both"/>
        <w:rPr>
          <w:rFonts w:ascii="Times New Roman" w:hAnsi="Times New Roman" w:cs="Times New Roman"/>
          <w:sz w:val="24"/>
          <w:szCs w:val="24"/>
        </w:rPr>
      </w:pPr>
      <w:r w:rsidRPr="00F81517">
        <w:rPr>
          <w:rFonts w:ascii="Times New Roman" w:hAnsi="Times New Roman" w:cs="Times New Roman"/>
          <w:sz w:val="24"/>
          <w:szCs w:val="24"/>
        </w:rPr>
        <w:t xml:space="preserve">Faktor risiko yang dapat diubah </w:t>
      </w:r>
    </w:p>
    <w:p w:rsidR="00DE18C4" w:rsidRPr="00F81517" w:rsidRDefault="00DE18C4" w:rsidP="0027619F">
      <w:pPr>
        <w:pStyle w:val="ListParagraph"/>
        <w:spacing w:after="0" w:line="360" w:lineRule="auto"/>
        <w:ind w:left="1418"/>
        <w:jc w:val="both"/>
        <w:rPr>
          <w:rFonts w:ascii="Times New Roman" w:hAnsi="Times New Roman" w:cs="Times New Roman"/>
          <w:sz w:val="24"/>
          <w:szCs w:val="24"/>
        </w:rPr>
      </w:pPr>
      <w:r w:rsidRPr="00F81517">
        <w:rPr>
          <w:rFonts w:ascii="Times New Roman" w:hAnsi="Times New Roman" w:cs="Times New Roman"/>
          <w:sz w:val="24"/>
          <w:szCs w:val="24"/>
        </w:rPr>
        <w:t>Menurut Abdurrahman (2014) faktor risiko yang tidak dapat diubah antara lain :</w:t>
      </w:r>
    </w:p>
    <w:p w:rsidR="0027619F" w:rsidRDefault="00DE18C4" w:rsidP="000E68EF">
      <w:pPr>
        <w:pStyle w:val="ListParagraph"/>
        <w:numPr>
          <w:ilvl w:val="0"/>
          <w:numId w:val="3"/>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Gaya hidup</w:t>
      </w:r>
    </w:p>
    <w:p w:rsidR="002308EF" w:rsidRPr="00247F94" w:rsidRDefault="000B43A0" w:rsidP="00247F94">
      <w:pPr>
        <w:pStyle w:val="ListParagraph"/>
        <w:spacing w:after="0" w:line="360" w:lineRule="auto"/>
        <w:ind w:left="1701"/>
        <w:jc w:val="both"/>
        <w:rPr>
          <w:rFonts w:ascii="Times New Roman" w:hAnsi="Times New Roman" w:cs="Times New Roman"/>
          <w:sz w:val="24"/>
          <w:szCs w:val="24"/>
        </w:rPr>
      </w:pPr>
      <w:r w:rsidRPr="000B43A0">
        <w:rPr>
          <w:rFonts w:ascii="Times New Roman" w:hAnsi="Times New Roman" w:cs="Times New Roman"/>
          <w:sz w:val="24"/>
          <w:szCs w:val="24"/>
        </w:rPr>
        <w:t xml:space="preserve">Gaya hidup merupakan perilaku yang ditunjukkan masyarakat dalam aktivitas sehari-hari. </w:t>
      </w:r>
      <w:r>
        <w:rPr>
          <w:rFonts w:ascii="Times New Roman" w:hAnsi="Times New Roman" w:cs="Times New Roman"/>
          <w:sz w:val="24"/>
          <w:szCs w:val="24"/>
        </w:rPr>
        <w:t>Makan m</w:t>
      </w:r>
      <w:r w:rsidRPr="000B43A0">
        <w:rPr>
          <w:rFonts w:ascii="Times New Roman" w:hAnsi="Times New Roman" w:cs="Times New Roman"/>
          <w:sz w:val="24"/>
          <w:szCs w:val="24"/>
        </w:rPr>
        <w:t>akanan cepat saji, olahraga tidak teratur, dan minuman bersoda adalah beberapa gaya hidup yang dapat memicu diabetes tipe 2</w:t>
      </w:r>
      <w:r w:rsidR="002308EF">
        <w:rPr>
          <w:rFonts w:ascii="Times New Roman" w:hAnsi="Times New Roman" w:cs="Times New Roman"/>
          <w:sz w:val="24"/>
          <w:szCs w:val="24"/>
        </w:rPr>
        <w:t>.</w:t>
      </w:r>
    </w:p>
    <w:p w:rsidR="00C17C52" w:rsidRDefault="00DE18C4" w:rsidP="000E68EF">
      <w:pPr>
        <w:pStyle w:val="ListParagraph"/>
        <w:numPr>
          <w:ilvl w:val="0"/>
          <w:numId w:val="3"/>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Diet yang tidak sehat</w:t>
      </w:r>
    </w:p>
    <w:p w:rsidR="000B43A0" w:rsidRPr="00F81517" w:rsidRDefault="000B43A0" w:rsidP="000B43A0">
      <w:pPr>
        <w:pStyle w:val="ListParagraph"/>
        <w:spacing w:after="0" w:line="360" w:lineRule="auto"/>
        <w:ind w:left="1701"/>
        <w:jc w:val="both"/>
        <w:rPr>
          <w:rFonts w:ascii="Times New Roman" w:hAnsi="Times New Roman" w:cs="Times New Roman"/>
          <w:sz w:val="24"/>
          <w:szCs w:val="24"/>
        </w:rPr>
      </w:pPr>
      <w:r w:rsidRPr="000B43A0">
        <w:rPr>
          <w:rFonts w:ascii="Times New Roman" w:hAnsi="Times New Roman" w:cs="Times New Roman"/>
          <w:sz w:val="24"/>
          <w:szCs w:val="24"/>
        </w:rPr>
        <w:t xml:space="preserve">Kebiasaan makan yang tidak sehat, yaitu kurang olahraga, menekan nafsu makan, dan sering makan </w:t>
      </w:r>
      <w:r w:rsidRPr="00247F94">
        <w:rPr>
          <w:rFonts w:ascii="Times New Roman" w:hAnsi="Times New Roman" w:cs="Times New Roman"/>
          <w:i/>
          <w:sz w:val="24"/>
          <w:szCs w:val="24"/>
        </w:rPr>
        <w:t>fast food</w:t>
      </w:r>
      <w:r>
        <w:rPr>
          <w:rFonts w:ascii="Times New Roman" w:hAnsi="Times New Roman" w:cs="Times New Roman"/>
          <w:sz w:val="24"/>
          <w:szCs w:val="24"/>
        </w:rPr>
        <w:t xml:space="preserve">. </w:t>
      </w:r>
    </w:p>
    <w:p w:rsidR="00DE18C4" w:rsidRDefault="00DE18C4" w:rsidP="000E68EF">
      <w:pPr>
        <w:pStyle w:val="ListParagraph"/>
        <w:numPr>
          <w:ilvl w:val="0"/>
          <w:numId w:val="3"/>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lastRenderedPageBreak/>
        <w:t xml:space="preserve">Obesitas </w:t>
      </w:r>
    </w:p>
    <w:p w:rsidR="00676B59" w:rsidRPr="00F81517" w:rsidRDefault="00676B59" w:rsidP="00676B59">
      <w:pPr>
        <w:pStyle w:val="ListParagraph"/>
        <w:spacing w:after="0" w:line="360" w:lineRule="auto"/>
        <w:ind w:left="1701"/>
        <w:jc w:val="both"/>
        <w:rPr>
          <w:rFonts w:ascii="Times New Roman" w:hAnsi="Times New Roman" w:cs="Times New Roman"/>
          <w:sz w:val="24"/>
          <w:szCs w:val="24"/>
        </w:rPr>
      </w:pPr>
      <w:r w:rsidRPr="00676B59">
        <w:rPr>
          <w:rFonts w:ascii="Times New Roman" w:hAnsi="Times New Roman" w:cs="Times New Roman"/>
          <w:sz w:val="24"/>
          <w:szCs w:val="24"/>
        </w:rPr>
        <w:t>Obesitas merupakan salah satu faktor risiko utama penyakit DM. Obesitas membuat sel tidak sensitif terhadap insulin (resistensi insulin). Semakin banyak jaringan adiposa dalam tubuh maka semakin tinggi daya tahan tubuh terhadap kerja insulin, ter</w:t>
      </w:r>
      <w:r w:rsidR="00BD5D08">
        <w:rPr>
          <w:rFonts w:ascii="Times New Roman" w:hAnsi="Times New Roman" w:cs="Times New Roman"/>
          <w:sz w:val="24"/>
          <w:szCs w:val="24"/>
        </w:rPr>
        <w:t xml:space="preserve">utama bila lemak tubuh menumpuk </w:t>
      </w:r>
      <w:r w:rsidRPr="00676B59">
        <w:rPr>
          <w:rFonts w:ascii="Times New Roman" w:hAnsi="Times New Roman" w:cs="Times New Roman"/>
          <w:sz w:val="24"/>
          <w:szCs w:val="24"/>
        </w:rPr>
        <w:t>di bagian tengah atau perut (obesitas sedang)</w:t>
      </w:r>
    </w:p>
    <w:p w:rsidR="00C17C52" w:rsidRDefault="00DE18C4" w:rsidP="000E68EF">
      <w:pPr>
        <w:pStyle w:val="ListParagraph"/>
        <w:numPr>
          <w:ilvl w:val="0"/>
          <w:numId w:val="3"/>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Tekanan darah tinggi</w:t>
      </w:r>
    </w:p>
    <w:p w:rsidR="00676B59" w:rsidRPr="00F81517" w:rsidRDefault="00F64527" w:rsidP="00676B59">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Hipertensi merupakan</w:t>
      </w:r>
      <w:r w:rsidR="00676B59" w:rsidRPr="00676B59">
        <w:rPr>
          <w:rFonts w:ascii="Times New Roman" w:hAnsi="Times New Roman" w:cs="Times New Roman"/>
          <w:sz w:val="24"/>
          <w:szCs w:val="24"/>
        </w:rPr>
        <w:t xml:space="preserve"> peningkatan </w:t>
      </w:r>
      <w:r>
        <w:rPr>
          <w:rFonts w:ascii="Times New Roman" w:hAnsi="Times New Roman" w:cs="Times New Roman"/>
          <w:sz w:val="24"/>
          <w:szCs w:val="24"/>
        </w:rPr>
        <w:t xml:space="preserve">kecepatan </w:t>
      </w:r>
      <w:r w:rsidR="00676B59" w:rsidRPr="00676B59">
        <w:rPr>
          <w:rFonts w:ascii="Times New Roman" w:hAnsi="Times New Roman" w:cs="Times New Roman"/>
          <w:sz w:val="24"/>
          <w:szCs w:val="24"/>
        </w:rPr>
        <w:t>detak jantung, pe</w:t>
      </w:r>
      <w:r>
        <w:rPr>
          <w:rFonts w:ascii="Times New Roman" w:hAnsi="Times New Roman" w:cs="Times New Roman"/>
          <w:sz w:val="24"/>
          <w:szCs w:val="24"/>
        </w:rPr>
        <w:t>ningkatan resistensi (pertahanan</w:t>
      </w:r>
      <w:r w:rsidR="00676B59" w:rsidRPr="00676B59">
        <w:rPr>
          <w:rFonts w:ascii="Times New Roman" w:hAnsi="Times New Roman" w:cs="Times New Roman"/>
          <w:sz w:val="24"/>
          <w:szCs w:val="24"/>
        </w:rPr>
        <w:t>) pembuluh darah ke organ sekitarnya, dan peningkatan aliran darah.</w:t>
      </w:r>
    </w:p>
    <w:p w:rsidR="00DE18C4" w:rsidRPr="00F81517" w:rsidRDefault="00DE18C4" w:rsidP="000E68EF">
      <w:pPr>
        <w:pStyle w:val="ListParagraph"/>
        <w:numPr>
          <w:ilvl w:val="3"/>
          <w:numId w:val="2"/>
        </w:numPr>
        <w:spacing w:after="0" w:line="360" w:lineRule="auto"/>
        <w:ind w:left="1560" w:hanging="284"/>
        <w:jc w:val="both"/>
        <w:rPr>
          <w:rFonts w:ascii="Times New Roman" w:hAnsi="Times New Roman" w:cs="Times New Roman"/>
          <w:sz w:val="24"/>
          <w:szCs w:val="24"/>
        </w:rPr>
      </w:pPr>
      <w:r w:rsidRPr="00F81517">
        <w:rPr>
          <w:rFonts w:ascii="Times New Roman" w:hAnsi="Times New Roman" w:cs="Times New Roman"/>
          <w:sz w:val="24"/>
          <w:szCs w:val="24"/>
        </w:rPr>
        <w:t>Faktor risiko yang tidak dapat diubah</w:t>
      </w:r>
    </w:p>
    <w:p w:rsidR="001F7975" w:rsidRPr="00F81517" w:rsidRDefault="00DE18C4" w:rsidP="000E68EF">
      <w:pPr>
        <w:pStyle w:val="ListParagraph"/>
        <w:numPr>
          <w:ilvl w:val="0"/>
          <w:numId w:val="4"/>
        </w:numPr>
        <w:spacing w:after="0" w:line="360" w:lineRule="auto"/>
        <w:ind w:left="1843" w:hanging="283"/>
        <w:jc w:val="both"/>
        <w:rPr>
          <w:rFonts w:ascii="Times New Roman" w:hAnsi="Times New Roman" w:cs="Times New Roman"/>
          <w:sz w:val="24"/>
          <w:szCs w:val="24"/>
        </w:rPr>
      </w:pPr>
      <w:r w:rsidRPr="00F81517">
        <w:rPr>
          <w:rFonts w:ascii="Times New Roman" w:hAnsi="Times New Roman" w:cs="Times New Roman"/>
          <w:sz w:val="24"/>
          <w:szCs w:val="24"/>
        </w:rPr>
        <w:t>Usia</w:t>
      </w:r>
    </w:p>
    <w:p w:rsidR="00283A96" w:rsidRPr="00984252" w:rsidRDefault="00D22FC1" w:rsidP="00984252">
      <w:pPr>
        <w:pStyle w:val="ListParagraph"/>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S</w:t>
      </w:r>
      <w:r w:rsidR="003E4FC4" w:rsidRPr="003E4FC4">
        <w:rPr>
          <w:rFonts w:ascii="Times New Roman" w:hAnsi="Times New Roman" w:cs="Times New Roman"/>
          <w:sz w:val="24"/>
          <w:szCs w:val="24"/>
        </w:rPr>
        <w:t>eiring bertambahnya usia, risiko terkena diabetes tipe 2 lebih tinggi. Diabetes tipe 2 terjadi pada orang dewasa paruh baya, paling sering setelah usia 45 tahun. Risiko DM meningkat seiring bertambahnya usia dan berhubungan dengan penurunan fungsi fisik tubuh (</w:t>
      </w:r>
      <w:r w:rsidR="003E4FC4" w:rsidRPr="00283A96">
        <w:rPr>
          <w:rFonts w:ascii="Times New Roman" w:hAnsi="Times New Roman" w:cs="Times New Roman"/>
          <w:i/>
          <w:sz w:val="24"/>
          <w:szCs w:val="24"/>
        </w:rPr>
        <w:t>American Heart Association, 2012</w:t>
      </w:r>
      <w:r w:rsidR="00283A96">
        <w:rPr>
          <w:rFonts w:ascii="Times New Roman" w:hAnsi="Times New Roman" w:cs="Times New Roman"/>
          <w:sz w:val="24"/>
          <w:szCs w:val="24"/>
        </w:rPr>
        <w:t xml:space="preserve">). </w:t>
      </w:r>
    </w:p>
    <w:p w:rsidR="005C01FD" w:rsidRDefault="00DE18C4" w:rsidP="005C01FD">
      <w:pPr>
        <w:pStyle w:val="ListParagraph"/>
        <w:numPr>
          <w:ilvl w:val="0"/>
          <w:numId w:val="4"/>
        </w:numPr>
        <w:spacing w:after="0" w:line="360" w:lineRule="auto"/>
        <w:ind w:left="1843" w:hanging="283"/>
        <w:jc w:val="both"/>
        <w:rPr>
          <w:rFonts w:ascii="Times New Roman" w:hAnsi="Times New Roman" w:cs="Times New Roman"/>
          <w:sz w:val="24"/>
          <w:szCs w:val="24"/>
        </w:rPr>
      </w:pPr>
      <w:r w:rsidRPr="00F81517">
        <w:rPr>
          <w:rFonts w:ascii="Times New Roman" w:hAnsi="Times New Roman" w:cs="Times New Roman"/>
          <w:sz w:val="24"/>
          <w:szCs w:val="24"/>
        </w:rPr>
        <w:t>Riwayat keluarga diabetes melitus</w:t>
      </w:r>
    </w:p>
    <w:p w:rsidR="005C01FD" w:rsidRDefault="00BD5D08" w:rsidP="005C01FD">
      <w:pPr>
        <w:pStyle w:val="ListParagraph"/>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Ri</w:t>
      </w:r>
      <w:r w:rsidR="005C01FD" w:rsidRPr="005C01FD">
        <w:rPr>
          <w:rFonts w:ascii="Times New Roman" w:hAnsi="Times New Roman" w:cs="Times New Roman"/>
          <w:sz w:val="24"/>
          <w:szCs w:val="24"/>
        </w:rPr>
        <w:t xml:space="preserve">wayat atau warisan keluarga merupakan satuan informasi yang membawa ciri-ciri kromosom yang </w:t>
      </w:r>
      <w:r w:rsidR="005C01FD">
        <w:rPr>
          <w:rFonts w:ascii="Times New Roman" w:hAnsi="Times New Roman" w:cs="Times New Roman"/>
          <w:sz w:val="24"/>
          <w:szCs w:val="24"/>
        </w:rPr>
        <w:t xml:space="preserve">mempengaruhi perilaku kromosom. </w:t>
      </w:r>
      <w:r w:rsidR="005C01FD" w:rsidRPr="005C01FD">
        <w:rPr>
          <w:rFonts w:ascii="Times New Roman" w:hAnsi="Times New Roman" w:cs="Times New Roman"/>
          <w:sz w:val="24"/>
          <w:szCs w:val="24"/>
        </w:rPr>
        <w:t xml:space="preserve">Kesamaan </w:t>
      </w:r>
      <w:r w:rsidR="00E6359E">
        <w:rPr>
          <w:rFonts w:ascii="Times New Roman" w:hAnsi="Times New Roman" w:cs="Times New Roman"/>
          <w:sz w:val="24"/>
          <w:szCs w:val="24"/>
        </w:rPr>
        <w:t xml:space="preserve">dari </w:t>
      </w:r>
      <w:r w:rsidR="005C01FD" w:rsidRPr="005C01FD">
        <w:rPr>
          <w:rFonts w:ascii="Times New Roman" w:hAnsi="Times New Roman" w:cs="Times New Roman"/>
          <w:sz w:val="24"/>
          <w:szCs w:val="24"/>
        </w:rPr>
        <w:t>keluarga penderita penyakit DM dan kecenderungan untuk mempertimbangkan dalam pengambilan keputusan merupakan contoh pengaruh genetik.</w:t>
      </w:r>
    </w:p>
    <w:p w:rsidR="00C62EDF" w:rsidRDefault="00DE18C4" w:rsidP="00C62EDF">
      <w:pPr>
        <w:pStyle w:val="ListParagraph"/>
        <w:numPr>
          <w:ilvl w:val="0"/>
          <w:numId w:val="4"/>
        </w:numPr>
        <w:spacing w:after="0" w:line="360" w:lineRule="auto"/>
        <w:ind w:left="1843" w:hanging="283"/>
        <w:jc w:val="both"/>
        <w:rPr>
          <w:rFonts w:ascii="Times New Roman" w:hAnsi="Times New Roman" w:cs="Times New Roman"/>
          <w:sz w:val="24"/>
          <w:szCs w:val="24"/>
        </w:rPr>
      </w:pPr>
      <w:r w:rsidRPr="005C01FD">
        <w:rPr>
          <w:rFonts w:ascii="Times New Roman" w:hAnsi="Times New Roman" w:cs="Times New Roman"/>
          <w:sz w:val="24"/>
          <w:szCs w:val="24"/>
        </w:rPr>
        <w:t>Ras</w:t>
      </w:r>
      <w:r w:rsidR="007C5245">
        <w:rPr>
          <w:rFonts w:ascii="Times New Roman" w:hAnsi="Times New Roman" w:cs="Times New Roman"/>
          <w:sz w:val="24"/>
          <w:szCs w:val="24"/>
        </w:rPr>
        <w:t xml:space="preserve"> </w:t>
      </w:r>
      <w:r w:rsidRPr="007C5245">
        <w:rPr>
          <w:rFonts w:ascii="Times New Roman" w:hAnsi="Times New Roman" w:cs="Times New Roman"/>
          <w:sz w:val="24"/>
          <w:szCs w:val="24"/>
        </w:rPr>
        <w:t xml:space="preserve">atau latar belakang </w:t>
      </w:r>
      <w:r w:rsidR="00C62EDF" w:rsidRPr="00C62EDF">
        <w:rPr>
          <w:rFonts w:ascii="Times New Roman" w:hAnsi="Times New Roman" w:cs="Times New Roman"/>
          <w:sz w:val="24"/>
          <w:szCs w:val="24"/>
        </w:rPr>
        <w:t>e</w:t>
      </w:r>
      <w:r w:rsidRPr="00C62EDF">
        <w:rPr>
          <w:rFonts w:ascii="Times New Roman" w:hAnsi="Times New Roman" w:cs="Times New Roman"/>
          <w:sz w:val="24"/>
          <w:szCs w:val="24"/>
        </w:rPr>
        <w:t>tnis</w:t>
      </w:r>
      <w:r w:rsidR="00C62EDF">
        <w:rPr>
          <w:rFonts w:ascii="Times New Roman" w:hAnsi="Times New Roman" w:cs="Times New Roman"/>
          <w:sz w:val="24"/>
          <w:szCs w:val="24"/>
        </w:rPr>
        <w:t xml:space="preserve"> </w:t>
      </w:r>
    </w:p>
    <w:p w:rsidR="005C01FD" w:rsidRPr="00C62EDF" w:rsidRDefault="00C62EDF" w:rsidP="00C62EDF">
      <w:pPr>
        <w:pStyle w:val="ListParagraph"/>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R</w:t>
      </w:r>
      <w:r w:rsidR="00DE18C4" w:rsidRPr="00C62EDF">
        <w:rPr>
          <w:rFonts w:ascii="Times New Roman" w:hAnsi="Times New Roman" w:cs="Times New Roman"/>
          <w:sz w:val="24"/>
          <w:szCs w:val="24"/>
        </w:rPr>
        <w:t>isiko  DM  tipe  2  lebih  besar terjadi pada  hispanik,  kulit hitam, penduduk asli Amerika, dan Asia (ADA, 2018).</w:t>
      </w:r>
    </w:p>
    <w:p w:rsidR="00393F2D" w:rsidRDefault="00DE18C4" w:rsidP="00393F2D">
      <w:pPr>
        <w:pStyle w:val="ListParagraph"/>
        <w:numPr>
          <w:ilvl w:val="0"/>
          <w:numId w:val="4"/>
        </w:numPr>
        <w:spacing w:after="0" w:line="360" w:lineRule="auto"/>
        <w:ind w:left="1843" w:hanging="283"/>
        <w:jc w:val="both"/>
        <w:rPr>
          <w:rFonts w:ascii="Times New Roman" w:hAnsi="Times New Roman" w:cs="Times New Roman"/>
          <w:sz w:val="24"/>
          <w:szCs w:val="24"/>
        </w:rPr>
      </w:pPr>
      <w:r w:rsidRPr="005C01FD">
        <w:rPr>
          <w:rFonts w:ascii="Times New Roman" w:hAnsi="Times New Roman" w:cs="Times New Roman"/>
          <w:sz w:val="24"/>
          <w:szCs w:val="24"/>
        </w:rPr>
        <w:t>Riwayat diabetes pada kehamilan</w:t>
      </w:r>
    </w:p>
    <w:p w:rsidR="007A0D38" w:rsidRPr="00393F2D" w:rsidRDefault="00393F2D" w:rsidP="00393F2D">
      <w:pPr>
        <w:pStyle w:val="ListParagraph"/>
        <w:spacing w:after="0" w:line="360" w:lineRule="auto"/>
        <w:ind w:left="1843"/>
        <w:jc w:val="both"/>
        <w:rPr>
          <w:rFonts w:ascii="Times New Roman" w:hAnsi="Times New Roman" w:cs="Times New Roman"/>
          <w:sz w:val="24"/>
          <w:szCs w:val="24"/>
        </w:rPr>
      </w:pPr>
      <w:r w:rsidRPr="00393F2D">
        <w:rPr>
          <w:rFonts w:ascii="Times New Roman" w:hAnsi="Times New Roman" w:cs="Times New Roman"/>
          <w:sz w:val="24"/>
          <w:szCs w:val="24"/>
        </w:rPr>
        <w:t>Diabetes selama kehamilan atau memiliki bayi di atas 4,5 kg meningkatkan risiko diabetes tipe 2.</w:t>
      </w:r>
    </w:p>
    <w:p w:rsidR="007A0D38" w:rsidRPr="00984252" w:rsidRDefault="007A0D38" w:rsidP="00984252">
      <w:pPr>
        <w:spacing w:after="0" w:line="360" w:lineRule="auto"/>
        <w:jc w:val="both"/>
        <w:rPr>
          <w:rFonts w:ascii="Times New Roman" w:hAnsi="Times New Roman" w:cs="Times New Roman"/>
          <w:sz w:val="24"/>
          <w:szCs w:val="24"/>
        </w:rPr>
      </w:pPr>
    </w:p>
    <w:p w:rsidR="00DD6A07" w:rsidRPr="00F81517" w:rsidRDefault="00DD6A07" w:rsidP="00DD6A07">
      <w:pPr>
        <w:pStyle w:val="ListParagraph"/>
        <w:spacing w:after="0" w:line="360" w:lineRule="auto"/>
        <w:ind w:left="1359"/>
        <w:jc w:val="both"/>
        <w:rPr>
          <w:rFonts w:ascii="Times New Roman" w:hAnsi="Times New Roman" w:cs="Times New Roman"/>
          <w:sz w:val="24"/>
          <w:szCs w:val="24"/>
        </w:rPr>
      </w:pPr>
      <w:r w:rsidRPr="00F81517">
        <w:rPr>
          <w:rFonts w:ascii="Times New Roman" w:hAnsi="Times New Roman" w:cs="Times New Roman"/>
          <w:sz w:val="24"/>
          <w:szCs w:val="24"/>
        </w:rPr>
        <w:lastRenderedPageBreak/>
        <w:t>Menurut Perkeni (2015)</w:t>
      </w:r>
      <w:r w:rsidR="003C596D">
        <w:rPr>
          <w:rFonts w:ascii="Times New Roman" w:hAnsi="Times New Roman" w:cs="Times New Roman"/>
          <w:sz w:val="24"/>
          <w:szCs w:val="24"/>
        </w:rPr>
        <w:t xml:space="preserve"> </w:t>
      </w:r>
      <w:r w:rsidR="003C596D" w:rsidRPr="003C596D">
        <w:rPr>
          <w:rFonts w:ascii="Times New Roman" w:hAnsi="Times New Roman" w:cs="Times New Roman"/>
          <w:sz w:val="24"/>
          <w:szCs w:val="24"/>
        </w:rPr>
        <w:t>banyak faktor yang dapat menyebabkan terjadinya DM, antara lain:</w:t>
      </w:r>
      <w:r w:rsidRPr="00F81517">
        <w:rPr>
          <w:rFonts w:ascii="Times New Roman" w:hAnsi="Times New Roman" w:cs="Times New Roman"/>
          <w:sz w:val="24"/>
          <w:szCs w:val="24"/>
        </w:rPr>
        <w:t xml:space="preserve"> </w:t>
      </w:r>
    </w:p>
    <w:p w:rsidR="00DD6A07" w:rsidRDefault="00DD6A07" w:rsidP="00DD6A07">
      <w:pPr>
        <w:pStyle w:val="ListParagraph"/>
        <w:numPr>
          <w:ilvl w:val="3"/>
          <w:numId w:val="1"/>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Defek genetik fungsi sel beta</w:t>
      </w:r>
    </w:p>
    <w:p w:rsidR="009E726E" w:rsidRPr="00F81517" w:rsidRDefault="009E726E" w:rsidP="009E726E">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D</w:t>
      </w:r>
      <w:r w:rsidRPr="009E726E">
        <w:rPr>
          <w:rFonts w:ascii="Times New Roman" w:hAnsi="Times New Roman" w:cs="Times New Roman"/>
          <w:sz w:val="24"/>
          <w:szCs w:val="24"/>
        </w:rPr>
        <w:t>alam fungsi sel beta Ini mungkin disebabkan oleh DNA kromosom dan mitokondria yang abnormal.</w:t>
      </w:r>
    </w:p>
    <w:p w:rsidR="00DD6A07" w:rsidRDefault="00DD6A07" w:rsidP="00DD6A07">
      <w:pPr>
        <w:pStyle w:val="ListParagraph"/>
        <w:numPr>
          <w:ilvl w:val="3"/>
          <w:numId w:val="1"/>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 xml:space="preserve">Defek genetik kerja insulin </w:t>
      </w:r>
    </w:p>
    <w:p w:rsidR="0038260C" w:rsidRPr="00F81517" w:rsidRDefault="0038260C" w:rsidP="0038260C">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D</w:t>
      </w:r>
      <w:r w:rsidRPr="0038260C">
        <w:rPr>
          <w:rFonts w:ascii="Times New Roman" w:hAnsi="Times New Roman" w:cs="Times New Roman"/>
          <w:sz w:val="24"/>
          <w:szCs w:val="24"/>
        </w:rPr>
        <w:t>isebabkan oleh resistensi insulin, l</w:t>
      </w:r>
      <w:r w:rsidRPr="0038260C">
        <w:rPr>
          <w:rFonts w:ascii="Times New Roman" w:hAnsi="Times New Roman" w:cs="Times New Roman"/>
          <w:i/>
          <w:sz w:val="24"/>
          <w:szCs w:val="24"/>
        </w:rPr>
        <w:t>eprechaun</w:t>
      </w:r>
      <w:r w:rsidRPr="0038260C">
        <w:rPr>
          <w:rFonts w:ascii="Times New Roman" w:hAnsi="Times New Roman" w:cs="Times New Roman"/>
          <w:sz w:val="24"/>
          <w:szCs w:val="24"/>
        </w:rPr>
        <w:t>, s</w:t>
      </w:r>
      <w:r w:rsidRPr="0038260C">
        <w:rPr>
          <w:rFonts w:ascii="Times New Roman" w:hAnsi="Times New Roman" w:cs="Times New Roman"/>
          <w:i/>
          <w:sz w:val="24"/>
          <w:szCs w:val="24"/>
        </w:rPr>
        <w:t>indrom Labson-Mendenhall</w:t>
      </w:r>
      <w:r w:rsidRPr="0038260C">
        <w:rPr>
          <w:rFonts w:ascii="Times New Roman" w:hAnsi="Times New Roman" w:cs="Times New Roman"/>
          <w:sz w:val="24"/>
          <w:szCs w:val="24"/>
        </w:rPr>
        <w:t xml:space="preserve"> dan </w:t>
      </w:r>
      <w:r w:rsidRPr="00EE3A8D">
        <w:rPr>
          <w:rFonts w:ascii="Times New Roman" w:hAnsi="Times New Roman" w:cs="Times New Roman"/>
          <w:i/>
          <w:sz w:val="24"/>
          <w:szCs w:val="24"/>
        </w:rPr>
        <w:t>diabetes lipofilik</w:t>
      </w:r>
      <w:r w:rsidRPr="0038260C">
        <w:rPr>
          <w:rFonts w:ascii="Times New Roman" w:hAnsi="Times New Roman" w:cs="Times New Roman"/>
          <w:sz w:val="24"/>
          <w:szCs w:val="24"/>
        </w:rPr>
        <w:t>.</w:t>
      </w:r>
    </w:p>
    <w:p w:rsidR="00DD6A07" w:rsidRDefault="00DD6A07" w:rsidP="00DD6A07">
      <w:pPr>
        <w:pStyle w:val="ListParagraph"/>
        <w:numPr>
          <w:ilvl w:val="3"/>
          <w:numId w:val="1"/>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 xml:space="preserve">Penyakit eksokrin pankreas </w:t>
      </w:r>
    </w:p>
    <w:p w:rsidR="00F51F72" w:rsidRPr="00F81517" w:rsidRDefault="00F51F72" w:rsidP="00F51F72">
      <w:pPr>
        <w:pStyle w:val="ListParagraph"/>
        <w:spacing w:after="0" w:line="360" w:lineRule="auto"/>
        <w:ind w:left="1701"/>
        <w:jc w:val="both"/>
        <w:rPr>
          <w:rFonts w:ascii="Times New Roman" w:hAnsi="Times New Roman" w:cs="Times New Roman"/>
          <w:sz w:val="24"/>
          <w:szCs w:val="24"/>
        </w:rPr>
      </w:pPr>
      <w:r w:rsidRPr="00F51F72">
        <w:rPr>
          <w:rFonts w:ascii="Times New Roman" w:hAnsi="Times New Roman" w:cs="Times New Roman"/>
          <w:sz w:val="24"/>
          <w:szCs w:val="24"/>
        </w:rPr>
        <w:t xml:space="preserve">Dapat disebabkan karena </w:t>
      </w:r>
      <w:r w:rsidRPr="00F51F72">
        <w:rPr>
          <w:rFonts w:ascii="Times New Roman" w:hAnsi="Times New Roman" w:cs="Times New Roman"/>
          <w:i/>
          <w:sz w:val="24"/>
          <w:szCs w:val="24"/>
        </w:rPr>
        <w:t>pankreatitis</w:t>
      </w:r>
      <w:r w:rsidRPr="00F51F72">
        <w:rPr>
          <w:rFonts w:ascii="Times New Roman" w:hAnsi="Times New Roman" w:cs="Times New Roman"/>
          <w:sz w:val="24"/>
          <w:szCs w:val="24"/>
        </w:rPr>
        <w:t xml:space="preserve">, </w:t>
      </w:r>
      <w:r w:rsidRPr="009B7C99">
        <w:rPr>
          <w:rFonts w:ascii="Times New Roman" w:hAnsi="Times New Roman" w:cs="Times New Roman"/>
          <w:i/>
          <w:sz w:val="24"/>
          <w:szCs w:val="24"/>
        </w:rPr>
        <w:t>neoplasia</w:t>
      </w:r>
      <w:r w:rsidRPr="00F51F72">
        <w:rPr>
          <w:rFonts w:ascii="Times New Roman" w:hAnsi="Times New Roman" w:cs="Times New Roman"/>
          <w:sz w:val="24"/>
          <w:szCs w:val="24"/>
        </w:rPr>
        <w:t xml:space="preserve">, </w:t>
      </w:r>
      <w:r w:rsidRPr="009B7C99">
        <w:rPr>
          <w:rFonts w:ascii="Times New Roman" w:hAnsi="Times New Roman" w:cs="Times New Roman"/>
          <w:i/>
          <w:sz w:val="24"/>
          <w:szCs w:val="24"/>
        </w:rPr>
        <w:t xml:space="preserve">fibrosiskistik </w:t>
      </w:r>
      <w:r w:rsidRPr="00F51F72">
        <w:rPr>
          <w:rFonts w:ascii="Times New Roman" w:hAnsi="Times New Roman" w:cs="Times New Roman"/>
          <w:sz w:val="24"/>
          <w:szCs w:val="24"/>
        </w:rPr>
        <w:t xml:space="preserve">dan </w:t>
      </w:r>
      <w:r w:rsidRPr="009B7C99">
        <w:rPr>
          <w:rFonts w:ascii="Times New Roman" w:hAnsi="Times New Roman" w:cs="Times New Roman"/>
          <w:i/>
          <w:sz w:val="24"/>
          <w:szCs w:val="24"/>
        </w:rPr>
        <w:t>hemokromatosis</w:t>
      </w:r>
      <w:r w:rsidRPr="00F51F72">
        <w:rPr>
          <w:rFonts w:ascii="Times New Roman" w:hAnsi="Times New Roman" w:cs="Times New Roman"/>
          <w:sz w:val="24"/>
          <w:szCs w:val="24"/>
        </w:rPr>
        <w:t>.</w:t>
      </w:r>
    </w:p>
    <w:p w:rsidR="00DD6A07" w:rsidRPr="00F81517" w:rsidRDefault="00DD6A07" w:rsidP="00DD6A07">
      <w:pPr>
        <w:pStyle w:val="ListParagraph"/>
        <w:numPr>
          <w:ilvl w:val="3"/>
          <w:numId w:val="1"/>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Endokrinopati</w:t>
      </w:r>
    </w:p>
    <w:p w:rsidR="00B95406" w:rsidRPr="006A41F7" w:rsidRDefault="009B7C99" w:rsidP="006A41F7">
      <w:pPr>
        <w:pStyle w:val="ListParagraph"/>
        <w:spacing w:after="0" w:line="360" w:lineRule="auto"/>
        <w:ind w:left="1701"/>
        <w:jc w:val="both"/>
        <w:rPr>
          <w:rFonts w:ascii="Times New Roman" w:hAnsi="Times New Roman" w:cs="Times New Roman"/>
          <w:i/>
          <w:sz w:val="24"/>
          <w:szCs w:val="24"/>
        </w:rPr>
      </w:pPr>
      <w:r w:rsidRPr="009B7C99">
        <w:rPr>
          <w:rFonts w:ascii="Times New Roman" w:hAnsi="Times New Roman" w:cs="Times New Roman"/>
          <w:sz w:val="24"/>
          <w:szCs w:val="24"/>
        </w:rPr>
        <w:t xml:space="preserve">Dapat disebabkan oleh </w:t>
      </w:r>
      <w:r w:rsidRPr="00B95406">
        <w:rPr>
          <w:rFonts w:ascii="Times New Roman" w:hAnsi="Times New Roman" w:cs="Times New Roman"/>
          <w:i/>
          <w:sz w:val="24"/>
          <w:szCs w:val="24"/>
        </w:rPr>
        <w:t>akromegali</w:t>
      </w:r>
      <w:r w:rsidRPr="009B7C99">
        <w:rPr>
          <w:rFonts w:ascii="Times New Roman" w:hAnsi="Times New Roman" w:cs="Times New Roman"/>
          <w:sz w:val="24"/>
          <w:szCs w:val="24"/>
        </w:rPr>
        <w:t xml:space="preserve">, </w:t>
      </w:r>
      <w:r w:rsidRPr="00B95406">
        <w:rPr>
          <w:rFonts w:ascii="Times New Roman" w:hAnsi="Times New Roman" w:cs="Times New Roman"/>
          <w:i/>
          <w:sz w:val="24"/>
          <w:szCs w:val="24"/>
        </w:rPr>
        <w:t>sindrom Cushing</w:t>
      </w:r>
      <w:r w:rsidRPr="009B7C99">
        <w:rPr>
          <w:rFonts w:ascii="Times New Roman" w:hAnsi="Times New Roman" w:cs="Times New Roman"/>
          <w:sz w:val="24"/>
          <w:szCs w:val="24"/>
        </w:rPr>
        <w:t xml:space="preserve">, </w:t>
      </w:r>
      <w:r w:rsidRPr="00B95406">
        <w:rPr>
          <w:rFonts w:ascii="Times New Roman" w:hAnsi="Times New Roman" w:cs="Times New Roman"/>
          <w:i/>
          <w:sz w:val="24"/>
          <w:szCs w:val="24"/>
        </w:rPr>
        <w:t>glukagonoma, hipertiroidisme</w:t>
      </w:r>
      <w:r w:rsidRPr="009B7C99">
        <w:rPr>
          <w:rFonts w:ascii="Times New Roman" w:hAnsi="Times New Roman" w:cs="Times New Roman"/>
          <w:sz w:val="24"/>
          <w:szCs w:val="24"/>
        </w:rPr>
        <w:t xml:space="preserve">, dan </w:t>
      </w:r>
      <w:r w:rsidRPr="00B95406">
        <w:rPr>
          <w:rFonts w:ascii="Times New Roman" w:hAnsi="Times New Roman" w:cs="Times New Roman"/>
          <w:i/>
          <w:sz w:val="24"/>
          <w:szCs w:val="24"/>
        </w:rPr>
        <w:t>somatostatinoma</w:t>
      </w:r>
      <w:r w:rsidR="00B95406">
        <w:rPr>
          <w:rFonts w:ascii="Times New Roman" w:hAnsi="Times New Roman" w:cs="Times New Roman"/>
          <w:i/>
          <w:sz w:val="24"/>
          <w:szCs w:val="24"/>
        </w:rPr>
        <w:t>.</w:t>
      </w:r>
    </w:p>
    <w:p w:rsidR="00DD6A07" w:rsidRDefault="00DD6A07" w:rsidP="00DD6A07">
      <w:pPr>
        <w:pStyle w:val="ListParagraph"/>
        <w:numPr>
          <w:ilvl w:val="3"/>
          <w:numId w:val="1"/>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 xml:space="preserve">Karena obat dan zat kimia </w:t>
      </w:r>
    </w:p>
    <w:p w:rsidR="00D138F5" w:rsidRPr="00F81517" w:rsidRDefault="00D138F5" w:rsidP="00D138F5">
      <w:pPr>
        <w:pStyle w:val="ListParagraph"/>
        <w:spacing w:after="0" w:line="360" w:lineRule="auto"/>
        <w:ind w:left="1701"/>
        <w:jc w:val="both"/>
        <w:rPr>
          <w:rFonts w:ascii="Times New Roman" w:hAnsi="Times New Roman" w:cs="Times New Roman"/>
          <w:sz w:val="24"/>
          <w:szCs w:val="24"/>
        </w:rPr>
      </w:pPr>
      <w:r w:rsidRPr="00D138F5">
        <w:rPr>
          <w:rFonts w:ascii="Times New Roman" w:hAnsi="Times New Roman" w:cs="Times New Roman"/>
          <w:sz w:val="24"/>
          <w:szCs w:val="24"/>
        </w:rPr>
        <w:t xml:space="preserve">Ini mungkin disebabkan oleh </w:t>
      </w:r>
      <w:r w:rsidRPr="00D138F5">
        <w:rPr>
          <w:rFonts w:ascii="Times New Roman" w:hAnsi="Times New Roman" w:cs="Times New Roman"/>
          <w:i/>
          <w:sz w:val="24"/>
          <w:szCs w:val="24"/>
        </w:rPr>
        <w:t xml:space="preserve">pentidin, asam nikotinat, glukokortikoid, agonis β-adrenergik </w:t>
      </w:r>
      <w:r w:rsidRPr="00D138F5">
        <w:rPr>
          <w:rFonts w:ascii="Times New Roman" w:hAnsi="Times New Roman" w:cs="Times New Roman"/>
          <w:sz w:val="24"/>
          <w:szCs w:val="24"/>
        </w:rPr>
        <w:t>dan</w:t>
      </w:r>
      <w:r w:rsidRPr="00D138F5">
        <w:rPr>
          <w:rFonts w:ascii="Times New Roman" w:hAnsi="Times New Roman" w:cs="Times New Roman"/>
          <w:i/>
          <w:sz w:val="24"/>
          <w:szCs w:val="24"/>
        </w:rPr>
        <w:t xml:space="preserve"> tiazid</w:t>
      </w:r>
      <w:r w:rsidRPr="00D138F5">
        <w:rPr>
          <w:rFonts w:ascii="Times New Roman" w:hAnsi="Times New Roman" w:cs="Times New Roman"/>
          <w:sz w:val="24"/>
          <w:szCs w:val="24"/>
        </w:rPr>
        <w:t>.</w:t>
      </w:r>
    </w:p>
    <w:p w:rsidR="00DD6A07" w:rsidRPr="00F81517" w:rsidRDefault="00DD6A07" w:rsidP="00DD6A07">
      <w:pPr>
        <w:pStyle w:val="ListParagraph"/>
        <w:numPr>
          <w:ilvl w:val="3"/>
          <w:numId w:val="1"/>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 xml:space="preserve">Infeksi </w:t>
      </w:r>
    </w:p>
    <w:p w:rsidR="00DD6A07" w:rsidRPr="00F81517" w:rsidRDefault="00BC609A" w:rsidP="00DD6A07">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Dapat disebabkan oleh </w:t>
      </w:r>
      <w:r w:rsidR="00DD6A07" w:rsidRPr="00F81517">
        <w:rPr>
          <w:rFonts w:ascii="Times New Roman" w:hAnsi="Times New Roman" w:cs="Times New Roman"/>
          <w:sz w:val="24"/>
          <w:szCs w:val="24"/>
        </w:rPr>
        <w:t xml:space="preserve"> </w:t>
      </w:r>
      <w:r w:rsidR="00DD6A07" w:rsidRPr="00F81517">
        <w:rPr>
          <w:rFonts w:ascii="Times New Roman" w:hAnsi="Times New Roman" w:cs="Times New Roman"/>
          <w:i/>
          <w:sz w:val="24"/>
          <w:szCs w:val="24"/>
        </w:rPr>
        <w:t>rubella congenital</w:t>
      </w:r>
      <w:r w:rsidR="00DD6A07" w:rsidRPr="00F81517">
        <w:rPr>
          <w:rFonts w:ascii="Times New Roman" w:hAnsi="Times New Roman" w:cs="Times New Roman"/>
          <w:sz w:val="24"/>
          <w:szCs w:val="24"/>
        </w:rPr>
        <w:t xml:space="preserve"> dan </w:t>
      </w:r>
      <w:r w:rsidR="00DD6A07" w:rsidRPr="00F81517">
        <w:rPr>
          <w:rFonts w:ascii="Times New Roman" w:hAnsi="Times New Roman" w:cs="Times New Roman"/>
          <w:i/>
          <w:sz w:val="24"/>
          <w:szCs w:val="24"/>
        </w:rPr>
        <w:t>cytomegalovirus.</w:t>
      </w:r>
    </w:p>
    <w:p w:rsidR="00DD6A07" w:rsidRPr="00F81517" w:rsidRDefault="00DD6A07" w:rsidP="00DD6A07">
      <w:pPr>
        <w:pStyle w:val="ListParagraph"/>
        <w:numPr>
          <w:ilvl w:val="3"/>
          <w:numId w:val="1"/>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 xml:space="preserve">Sebab imunologi yang jarang </w:t>
      </w:r>
    </w:p>
    <w:p w:rsidR="00DD6A07" w:rsidRPr="00F81517" w:rsidRDefault="00F5683C" w:rsidP="00DD6A07">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Dapat disebabkan oleh </w:t>
      </w:r>
      <w:r w:rsidR="00DD6A07" w:rsidRPr="00F81517">
        <w:rPr>
          <w:rFonts w:ascii="Times New Roman" w:hAnsi="Times New Roman" w:cs="Times New Roman"/>
          <w:sz w:val="24"/>
          <w:szCs w:val="24"/>
        </w:rPr>
        <w:t xml:space="preserve"> </w:t>
      </w:r>
      <w:r w:rsidR="00DD6A07" w:rsidRPr="00F81517">
        <w:rPr>
          <w:rFonts w:ascii="Times New Roman" w:hAnsi="Times New Roman" w:cs="Times New Roman"/>
          <w:i/>
          <w:sz w:val="24"/>
          <w:szCs w:val="24"/>
        </w:rPr>
        <w:t xml:space="preserve">sindrom stiff-man </w:t>
      </w:r>
      <w:r w:rsidR="00DD6A07" w:rsidRPr="00F81517">
        <w:rPr>
          <w:rFonts w:ascii="Times New Roman" w:hAnsi="Times New Roman" w:cs="Times New Roman"/>
          <w:sz w:val="24"/>
          <w:szCs w:val="24"/>
        </w:rPr>
        <w:t>dan antibodi anti-insulin reseptor.</w:t>
      </w:r>
    </w:p>
    <w:p w:rsidR="00DD6A07" w:rsidRPr="00F81517" w:rsidRDefault="00DD6A07" w:rsidP="00DD6A07">
      <w:pPr>
        <w:pStyle w:val="ListParagraph"/>
        <w:numPr>
          <w:ilvl w:val="3"/>
          <w:numId w:val="1"/>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 xml:space="preserve">Sindrom genetik lain yang berkaitan dengan DM Dapat  disebabkan karena </w:t>
      </w:r>
      <w:r w:rsidRPr="00F81517">
        <w:rPr>
          <w:rFonts w:ascii="Times New Roman" w:hAnsi="Times New Roman" w:cs="Times New Roman"/>
          <w:i/>
          <w:sz w:val="24"/>
          <w:szCs w:val="24"/>
        </w:rPr>
        <w:t>sindrom down, sindrom turner</w:t>
      </w:r>
      <w:r w:rsidRPr="00F81517">
        <w:rPr>
          <w:rFonts w:ascii="Times New Roman" w:hAnsi="Times New Roman" w:cs="Times New Roman"/>
          <w:sz w:val="24"/>
          <w:szCs w:val="24"/>
        </w:rPr>
        <w:t xml:space="preserve"> dan lainnya (Perkeni, 2015).</w:t>
      </w:r>
    </w:p>
    <w:p w:rsidR="002308EF" w:rsidRPr="00BD5D08" w:rsidRDefault="002308EF" w:rsidP="00BD5D08">
      <w:pPr>
        <w:spacing w:after="0" w:line="360" w:lineRule="auto"/>
        <w:jc w:val="both"/>
        <w:rPr>
          <w:rFonts w:ascii="Times New Roman" w:hAnsi="Times New Roman" w:cs="Times New Roman"/>
          <w:sz w:val="24"/>
          <w:szCs w:val="24"/>
        </w:rPr>
      </w:pPr>
    </w:p>
    <w:p w:rsidR="003A0F08" w:rsidRDefault="003A0F08" w:rsidP="000E68EF">
      <w:pPr>
        <w:pStyle w:val="ListParagraph"/>
        <w:numPr>
          <w:ilvl w:val="2"/>
          <w:numId w:val="2"/>
        </w:numPr>
        <w:spacing w:after="0" w:line="360" w:lineRule="auto"/>
        <w:jc w:val="both"/>
        <w:rPr>
          <w:rFonts w:ascii="Times New Roman" w:hAnsi="Times New Roman" w:cs="Times New Roman"/>
          <w:b/>
          <w:sz w:val="24"/>
          <w:szCs w:val="24"/>
        </w:rPr>
      </w:pPr>
      <w:r w:rsidRPr="00F81517">
        <w:rPr>
          <w:rFonts w:ascii="Times New Roman" w:hAnsi="Times New Roman" w:cs="Times New Roman"/>
          <w:b/>
          <w:sz w:val="24"/>
          <w:szCs w:val="24"/>
        </w:rPr>
        <w:t xml:space="preserve">Diagnosis Diabetes Melitus </w:t>
      </w:r>
    </w:p>
    <w:p w:rsidR="0006008E" w:rsidRDefault="00F5683C" w:rsidP="0006008E">
      <w:pPr>
        <w:pStyle w:val="ListParagraph"/>
        <w:spacing w:after="0" w:line="360" w:lineRule="auto"/>
        <w:ind w:left="1146"/>
        <w:jc w:val="both"/>
        <w:rPr>
          <w:rFonts w:ascii="Times New Roman" w:hAnsi="Times New Roman" w:cs="Times New Roman"/>
          <w:sz w:val="24"/>
          <w:szCs w:val="24"/>
        </w:rPr>
      </w:pPr>
      <w:r w:rsidRPr="00F5683C">
        <w:rPr>
          <w:rFonts w:ascii="Times New Roman" w:hAnsi="Times New Roman" w:cs="Times New Roman"/>
          <w:sz w:val="24"/>
          <w:szCs w:val="24"/>
        </w:rPr>
        <w:t xml:space="preserve">Menurut </w:t>
      </w:r>
      <w:r w:rsidR="00BD5D08" w:rsidRPr="00F5683C">
        <w:rPr>
          <w:rFonts w:ascii="Times New Roman" w:hAnsi="Times New Roman" w:cs="Times New Roman"/>
          <w:sz w:val="24"/>
          <w:szCs w:val="24"/>
        </w:rPr>
        <w:t>Perkeni</w:t>
      </w:r>
      <w:r w:rsidRPr="00F5683C">
        <w:rPr>
          <w:rFonts w:ascii="Times New Roman" w:hAnsi="Times New Roman" w:cs="Times New Roman"/>
          <w:sz w:val="24"/>
          <w:szCs w:val="24"/>
        </w:rPr>
        <w:t xml:space="preserve"> (2011) diagnosis dapat diperkuat dengan tanda-tanda sebagai berikut:</w:t>
      </w:r>
    </w:p>
    <w:p w:rsidR="00F5683C" w:rsidRPr="0006008E" w:rsidRDefault="00D22FC1" w:rsidP="0006008E">
      <w:pPr>
        <w:pStyle w:val="ListParagraph"/>
        <w:numPr>
          <w:ilvl w:val="3"/>
          <w:numId w:val="2"/>
        </w:numPr>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P</w:t>
      </w:r>
      <w:r w:rsidR="00F5683C" w:rsidRPr="0006008E">
        <w:rPr>
          <w:rFonts w:ascii="Times New Roman" w:hAnsi="Times New Roman" w:cs="Times New Roman"/>
          <w:sz w:val="24"/>
          <w:szCs w:val="24"/>
        </w:rPr>
        <w:t>oliuria, polifagia, polidipsia, dan penurunan berat badan yang tidak dapat dijelaskan, ditambah tes glukosa darah (GDS) ≥200 mg / dl, dapat memastikan diagnosis DM.</w:t>
      </w:r>
    </w:p>
    <w:p w:rsidR="0006008E" w:rsidRDefault="0006008E" w:rsidP="0006008E">
      <w:pPr>
        <w:pStyle w:val="ListParagraph"/>
        <w:numPr>
          <w:ilvl w:val="3"/>
          <w:numId w:val="2"/>
        </w:numPr>
        <w:spacing w:after="0" w:line="360" w:lineRule="auto"/>
        <w:ind w:left="1701" w:hanging="283"/>
        <w:jc w:val="both"/>
        <w:rPr>
          <w:rFonts w:ascii="Times New Roman" w:hAnsi="Times New Roman" w:cs="Times New Roman"/>
          <w:sz w:val="24"/>
          <w:szCs w:val="24"/>
        </w:rPr>
      </w:pPr>
      <w:r w:rsidRPr="0006008E">
        <w:rPr>
          <w:rFonts w:ascii="Times New Roman" w:hAnsi="Times New Roman" w:cs="Times New Roman"/>
          <w:sz w:val="24"/>
          <w:szCs w:val="24"/>
        </w:rPr>
        <w:lastRenderedPageBreak/>
        <w:t>Hasil tes glukosa darah puasa (GDP) ≥126mg / dl juga dapat digunakan untuk memandu diagnosis DM.</w:t>
      </w:r>
    </w:p>
    <w:p w:rsidR="00C17C52" w:rsidRDefault="0006008E" w:rsidP="0006008E">
      <w:pPr>
        <w:pStyle w:val="ListParagraph"/>
        <w:numPr>
          <w:ilvl w:val="3"/>
          <w:numId w:val="2"/>
        </w:numPr>
        <w:spacing w:after="0" w:line="360" w:lineRule="auto"/>
        <w:ind w:left="1701" w:hanging="283"/>
        <w:jc w:val="both"/>
        <w:rPr>
          <w:rFonts w:ascii="Times New Roman" w:hAnsi="Times New Roman" w:cs="Times New Roman"/>
          <w:sz w:val="24"/>
          <w:szCs w:val="24"/>
        </w:rPr>
      </w:pPr>
      <w:r>
        <w:rPr>
          <w:rFonts w:ascii="Times New Roman" w:hAnsi="Times New Roman" w:cs="Times New Roman"/>
          <w:sz w:val="24"/>
          <w:szCs w:val="24"/>
        </w:rPr>
        <w:t>K</w:t>
      </w:r>
      <w:r w:rsidRPr="0006008E">
        <w:rPr>
          <w:rFonts w:ascii="Times New Roman" w:hAnsi="Times New Roman" w:cs="Times New Roman"/>
          <w:sz w:val="24"/>
          <w:szCs w:val="24"/>
        </w:rPr>
        <w:t>adar glukosa darah 2 jam TTGO ≥200 mg / dL (kadar glukosa plasma 2 jam TTGO (Tes Toleransi Glukosa Oral) ≥200 mg / dL).</w:t>
      </w:r>
    </w:p>
    <w:p w:rsidR="00611748" w:rsidRPr="0006008E" w:rsidRDefault="00611748" w:rsidP="00611748">
      <w:pPr>
        <w:pStyle w:val="ListParagraph"/>
        <w:spacing w:after="0" w:line="360" w:lineRule="auto"/>
        <w:ind w:left="1701"/>
        <w:jc w:val="both"/>
        <w:rPr>
          <w:rFonts w:ascii="Times New Roman" w:hAnsi="Times New Roman" w:cs="Times New Roman"/>
          <w:sz w:val="24"/>
          <w:szCs w:val="24"/>
        </w:rPr>
      </w:pPr>
    </w:p>
    <w:p w:rsidR="003A0F08" w:rsidRPr="00C35758" w:rsidRDefault="003A0F08" w:rsidP="003A0F08">
      <w:pPr>
        <w:pStyle w:val="ListParagraph"/>
        <w:spacing w:after="0" w:line="360" w:lineRule="auto"/>
        <w:ind w:left="1146"/>
        <w:jc w:val="both"/>
        <w:rPr>
          <w:rFonts w:ascii="Times New Roman" w:hAnsi="Times New Roman" w:cs="Times New Roman"/>
          <w:sz w:val="24"/>
          <w:szCs w:val="24"/>
        </w:rPr>
      </w:pPr>
      <w:r w:rsidRPr="00C35758">
        <w:rPr>
          <w:rFonts w:ascii="Times New Roman" w:hAnsi="Times New Roman" w:cs="Times New Roman"/>
          <w:sz w:val="24"/>
          <w:szCs w:val="24"/>
        </w:rPr>
        <w:t>Cara Pelaksanaan TTGO (</w:t>
      </w:r>
      <w:r w:rsidR="000F29D1" w:rsidRPr="00C35758">
        <w:rPr>
          <w:rFonts w:ascii="Times New Roman" w:hAnsi="Times New Roman" w:cs="Times New Roman"/>
          <w:sz w:val="24"/>
          <w:szCs w:val="24"/>
        </w:rPr>
        <w:t>Perkeni</w:t>
      </w:r>
      <w:r w:rsidRPr="00C35758">
        <w:rPr>
          <w:rFonts w:ascii="Times New Roman" w:hAnsi="Times New Roman" w:cs="Times New Roman"/>
          <w:sz w:val="24"/>
          <w:szCs w:val="24"/>
        </w:rPr>
        <w:t xml:space="preserve">, 2015) </w:t>
      </w:r>
      <w:r w:rsidR="000F29D1" w:rsidRPr="00C35758">
        <w:rPr>
          <w:rFonts w:ascii="Times New Roman" w:hAnsi="Times New Roman" w:cs="Times New Roman"/>
          <w:sz w:val="24"/>
          <w:szCs w:val="24"/>
        </w:rPr>
        <w:t>adalah sebagai berikut :</w:t>
      </w:r>
    </w:p>
    <w:p w:rsidR="00C40AFD" w:rsidRPr="00C35758" w:rsidRDefault="00C40AFD" w:rsidP="000E68EF">
      <w:pPr>
        <w:pStyle w:val="ListParagraph"/>
        <w:numPr>
          <w:ilvl w:val="0"/>
          <w:numId w:val="5"/>
        </w:numPr>
        <w:spacing w:after="0" w:line="360" w:lineRule="auto"/>
        <w:ind w:left="1418" w:hanging="142"/>
        <w:jc w:val="both"/>
        <w:rPr>
          <w:rFonts w:ascii="Times New Roman" w:hAnsi="Times New Roman" w:cs="Times New Roman"/>
          <w:sz w:val="24"/>
          <w:szCs w:val="24"/>
        </w:rPr>
      </w:pPr>
      <w:r w:rsidRPr="00C35758">
        <w:rPr>
          <w:rFonts w:ascii="Times New Roman" w:hAnsi="Times New Roman" w:cs="Times New Roman"/>
          <w:sz w:val="24"/>
          <w:szCs w:val="24"/>
        </w:rPr>
        <w:t>Tiga hari sebelum pemeriksaan, pasien tetap makan (dengan karbohidrat yang cukup) dan melakukan olah raga seperti biasa.</w:t>
      </w:r>
    </w:p>
    <w:p w:rsidR="00C40AFD" w:rsidRPr="00C35758" w:rsidRDefault="00C40AFD" w:rsidP="000E68EF">
      <w:pPr>
        <w:pStyle w:val="ListParagraph"/>
        <w:numPr>
          <w:ilvl w:val="0"/>
          <w:numId w:val="5"/>
        </w:numPr>
        <w:spacing w:after="0" w:line="360" w:lineRule="auto"/>
        <w:ind w:left="1418" w:hanging="142"/>
        <w:jc w:val="both"/>
        <w:rPr>
          <w:rFonts w:ascii="Times New Roman" w:hAnsi="Times New Roman" w:cs="Times New Roman"/>
          <w:sz w:val="24"/>
          <w:szCs w:val="24"/>
        </w:rPr>
      </w:pPr>
      <w:r w:rsidRPr="00C35758">
        <w:rPr>
          <w:rFonts w:ascii="Times New Roman" w:hAnsi="Times New Roman" w:cs="Times New Roman"/>
          <w:sz w:val="24"/>
          <w:szCs w:val="24"/>
        </w:rPr>
        <w:t>Puasa minimal 8 jam sebelum tes (mulai malam hari), dan air minum tanpa glukosa tetap diperbolehkan.</w:t>
      </w:r>
    </w:p>
    <w:p w:rsidR="00C40AFD" w:rsidRPr="00C35758" w:rsidRDefault="00C40AFD" w:rsidP="000E68EF">
      <w:pPr>
        <w:pStyle w:val="ListParagraph"/>
        <w:numPr>
          <w:ilvl w:val="0"/>
          <w:numId w:val="5"/>
        </w:numPr>
        <w:spacing w:after="0" w:line="360" w:lineRule="auto"/>
        <w:ind w:left="1418" w:hanging="142"/>
        <w:jc w:val="both"/>
        <w:rPr>
          <w:rFonts w:ascii="Times New Roman" w:hAnsi="Times New Roman" w:cs="Times New Roman"/>
          <w:sz w:val="24"/>
          <w:szCs w:val="24"/>
        </w:rPr>
      </w:pPr>
      <w:r w:rsidRPr="00C35758">
        <w:rPr>
          <w:rFonts w:ascii="Times New Roman" w:hAnsi="Times New Roman" w:cs="Times New Roman"/>
          <w:sz w:val="24"/>
          <w:szCs w:val="24"/>
        </w:rPr>
        <w:t>Periksa kadar gula darah puasa.</w:t>
      </w:r>
    </w:p>
    <w:p w:rsidR="00C40AFD" w:rsidRPr="00C35758" w:rsidRDefault="00A85670" w:rsidP="000E68EF">
      <w:pPr>
        <w:pStyle w:val="ListParagraph"/>
        <w:numPr>
          <w:ilvl w:val="0"/>
          <w:numId w:val="5"/>
        </w:numPr>
        <w:spacing w:after="0" w:line="360" w:lineRule="auto"/>
        <w:ind w:left="1418" w:hanging="142"/>
        <w:jc w:val="both"/>
        <w:rPr>
          <w:rFonts w:ascii="Times New Roman" w:hAnsi="Times New Roman" w:cs="Times New Roman"/>
          <w:sz w:val="24"/>
          <w:szCs w:val="24"/>
        </w:rPr>
      </w:pPr>
      <w:r>
        <w:rPr>
          <w:rFonts w:ascii="Times New Roman" w:hAnsi="Times New Roman" w:cs="Times New Roman"/>
          <w:sz w:val="24"/>
          <w:szCs w:val="24"/>
        </w:rPr>
        <w:t>G</w:t>
      </w:r>
      <w:r w:rsidR="00C40AFD" w:rsidRPr="00C35758">
        <w:rPr>
          <w:rFonts w:ascii="Times New Roman" w:hAnsi="Times New Roman" w:cs="Times New Roman"/>
          <w:sz w:val="24"/>
          <w:szCs w:val="24"/>
        </w:rPr>
        <w:t>lukosa yang diberikan 75 g (dewasa) atau 1,75 g / kg berat badan (anak) dilarutkan dalam 250 ml air dan dikonsumsi dalam waktu 5 menit.</w:t>
      </w:r>
    </w:p>
    <w:p w:rsidR="00A3385C" w:rsidRPr="00C35758" w:rsidRDefault="00A3385C" w:rsidP="000E68EF">
      <w:pPr>
        <w:pStyle w:val="ListParagraph"/>
        <w:numPr>
          <w:ilvl w:val="0"/>
          <w:numId w:val="5"/>
        </w:numPr>
        <w:spacing w:after="0" w:line="360" w:lineRule="auto"/>
        <w:ind w:left="1418" w:hanging="142"/>
        <w:jc w:val="both"/>
        <w:rPr>
          <w:rFonts w:ascii="Times New Roman" w:hAnsi="Times New Roman" w:cs="Times New Roman"/>
          <w:sz w:val="24"/>
          <w:szCs w:val="24"/>
        </w:rPr>
      </w:pPr>
      <w:r w:rsidRPr="00C35758">
        <w:rPr>
          <w:rFonts w:ascii="Times New Roman" w:hAnsi="Times New Roman" w:cs="Times New Roman"/>
          <w:sz w:val="24"/>
          <w:szCs w:val="24"/>
        </w:rPr>
        <w:t>Puasa kembali hingga larutan glukosa dikonsumsi 2 jam setelah diambil darahnya untuk pemeriksaan.</w:t>
      </w:r>
    </w:p>
    <w:p w:rsidR="00A3385C" w:rsidRPr="00C35758" w:rsidRDefault="00A3385C" w:rsidP="000E68EF">
      <w:pPr>
        <w:pStyle w:val="ListParagraph"/>
        <w:numPr>
          <w:ilvl w:val="0"/>
          <w:numId w:val="5"/>
        </w:numPr>
        <w:spacing w:after="0" w:line="360" w:lineRule="auto"/>
        <w:ind w:left="1418" w:hanging="142"/>
        <w:jc w:val="both"/>
        <w:rPr>
          <w:rFonts w:ascii="Times New Roman" w:hAnsi="Times New Roman" w:cs="Times New Roman"/>
          <w:sz w:val="24"/>
          <w:szCs w:val="24"/>
        </w:rPr>
      </w:pPr>
      <w:r w:rsidRPr="00C35758">
        <w:rPr>
          <w:rFonts w:ascii="Times New Roman" w:hAnsi="Times New Roman" w:cs="Times New Roman"/>
          <w:sz w:val="24"/>
          <w:szCs w:val="24"/>
        </w:rPr>
        <w:t>Periksa kadar glukosa darah 2 jam setelah beban glukosa.</w:t>
      </w:r>
    </w:p>
    <w:p w:rsidR="003A0F08" w:rsidRPr="00C35758" w:rsidRDefault="00C35758" w:rsidP="000E68EF">
      <w:pPr>
        <w:pStyle w:val="ListParagraph"/>
        <w:numPr>
          <w:ilvl w:val="0"/>
          <w:numId w:val="5"/>
        </w:numPr>
        <w:spacing w:after="0" w:line="360" w:lineRule="auto"/>
        <w:ind w:left="1418" w:hanging="142"/>
        <w:jc w:val="both"/>
        <w:rPr>
          <w:rFonts w:ascii="Times New Roman" w:hAnsi="Times New Roman" w:cs="Times New Roman"/>
          <w:sz w:val="24"/>
          <w:szCs w:val="24"/>
        </w:rPr>
      </w:pPr>
      <w:r w:rsidRPr="00C35758">
        <w:rPr>
          <w:rFonts w:ascii="Times New Roman" w:hAnsi="Times New Roman" w:cs="Times New Roman"/>
          <w:sz w:val="24"/>
          <w:szCs w:val="24"/>
        </w:rPr>
        <w:t>Selama pemeriksaan, peserta tetap beristirahat dan tidak merokok. Bila tidak memungkinkan dan tidak ada alat uji TTGO, penggunaan uji glukosa darah kapiler untuk uji filter diperbolehkan untuk tolak ukur diagnosis diabetes. Dalam hal ini, perlu dicatat bahwa hasil glukosa darah plasma vena dan glukosa darah kapiler berbeda.</w:t>
      </w:r>
    </w:p>
    <w:p w:rsidR="002308EF" w:rsidRPr="00BD5D08" w:rsidRDefault="002308EF" w:rsidP="00BD5D08">
      <w:pPr>
        <w:spacing w:after="0" w:line="360" w:lineRule="auto"/>
        <w:jc w:val="both"/>
        <w:rPr>
          <w:rFonts w:ascii="Times New Roman" w:hAnsi="Times New Roman" w:cs="Times New Roman"/>
          <w:b/>
          <w:sz w:val="24"/>
          <w:szCs w:val="24"/>
        </w:rPr>
      </w:pPr>
    </w:p>
    <w:p w:rsidR="009C198A" w:rsidRPr="00F81517" w:rsidRDefault="0054428C" w:rsidP="000E68EF">
      <w:pPr>
        <w:pStyle w:val="ListParagraph"/>
        <w:numPr>
          <w:ilvl w:val="2"/>
          <w:numId w:val="2"/>
        </w:numPr>
        <w:spacing w:after="0" w:line="360" w:lineRule="auto"/>
        <w:jc w:val="both"/>
        <w:rPr>
          <w:rFonts w:ascii="Times New Roman" w:hAnsi="Times New Roman" w:cs="Times New Roman"/>
          <w:b/>
          <w:sz w:val="24"/>
          <w:szCs w:val="24"/>
        </w:rPr>
      </w:pPr>
      <w:r w:rsidRPr="00F81517">
        <w:rPr>
          <w:rFonts w:ascii="Times New Roman" w:hAnsi="Times New Roman" w:cs="Times New Roman"/>
          <w:b/>
          <w:sz w:val="24"/>
          <w:szCs w:val="24"/>
        </w:rPr>
        <w:t>Patofisiologi Diabetes Melitus</w:t>
      </w:r>
      <w:r w:rsidR="00E614AF" w:rsidRPr="00F81517">
        <w:rPr>
          <w:rFonts w:ascii="Times New Roman" w:hAnsi="Times New Roman" w:cs="Times New Roman"/>
          <w:b/>
          <w:sz w:val="24"/>
          <w:szCs w:val="24"/>
        </w:rPr>
        <w:t xml:space="preserve"> tipe 2</w:t>
      </w:r>
    </w:p>
    <w:p w:rsidR="0066035C" w:rsidRDefault="0066035C" w:rsidP="000324B2">
      <w:pPr>
        <w:pStyle w:val="ListParagraph"/>
        <w:spacing w:after="0" w:line="360" w:lineRule="auto"/>
        <w:ind w:left="1146"/>
        <w:jc w:val="both"/>
        <w:rPr>
          <w:rFonts w:ascii="Times New Roman" w:hAnsi="Times New Roman" w:cs="Times New Roman"/>
          <w:sz w:val="24"/>
          <w:szCs w:val="24"/>
        </w:rPr>
      </w:pPr>
      <w:r w:rsidRPr="0066035C">
        <w:rPr>
          <w:rFonts w:ascii="Times New Roman" w:hAnsi="Times New Roman" w:cs="Times New Roman"/>
          <w:sz w:val="24"/>
          <w:szCs w:val="24"/>
        </w:rPr>
        <w:t xml:space="preserve">Patofisiologi penyakit diabetes mellitus (DM) berkaitan dengan ketidakmampuan tubuh untuk memecah glukosa menjadi energi karena kurangnya atau tidak adanya produksi insulin dalam tubuh. Insulin merupakan hormon pencernaan yang diproduksi oleh kelenjar pankreas yang berfungsi untuk memasukkan gula ke dalam sel manusia untuk digunakan sebagai sumber energi. Pada penderita </w:t>
      </w:r>
      <w:r w:rsidRPr="0066035C">
        <w:rPr>
          <w:rFonts w:ascii="Times New Roman" w:hAnsi="Times New Roman" w:cs="Times New Roman"/>
          <w:sz w:val="24"/>
          <w:szCs w:val="24"/>
        </w:rPr>
        <w:lastRenderedPageBreak/>
        <w:t>diabetes, produksi insulin tidak mencukupi sehingga gula men</w:t>
      </w:r>
      <w:r w:rsidR="00400874">
        <w:rPr>
          <w:rFonts w:ascii="Times New Roman" w:hAnsi="Times New Roman" w:cs="Times New Roman"/>
          <w:sz w:val="24"/>
          <w:szCs w:val="24"/>
        </w:rPr>
        <w:t>umpuk di dalam darah (Agus dkk</w:t>
      </w:r>
      <w:r w:rsidRPr="0066035C">
        <w:rPr>
          <w:rFonts w:ascii="Times New Roman" w:hAnsi="Times New Roman" w:cs="Times New Roman"/>
          <w:sz w:val="24"/>
          <w:szCs w:val="24"/>
        </w:rPr>
        <w:t>, 2014). Diabetes tipe 2 dipengaruhi oleh berbagai macam penyakit, antara lain resistensi insulin dan kelainan fungsi sel β</w:t>
      </w:r>
      <w:r w:rsidR="00D22FC1">
        <w:rPr>
          <w:rFonts w:ascii="Times New Roman" w:hAnsi="Times New Roman" w:cs="Times New Roman"/>
          <w:sz w:val="24"/>
          <w:szCs w:val="24"/>
        </w:rPr>
        <w:t xml:space="preserve"> pada</w:t>
      </w:r>
      <w:r w:rsidRPr="0066035C">
        <w:rPr>
          <w:rFonts w:ascii="Times New Roman" w:hAnsi="Times New Roman" w:cs="Times New Roman"/>
          <w:sz w:val="24"/>
          <w:szCs w:val="24"/>
        </w:rPr>
        <w:t xml:space="preserve"> pankreas (Fatimah, 2015).</w:t>
      </w:r>
    </w:p>
    <w:p w:rsidR="009C198A" w:rsidRPr="00F81517" w:rsidRDefault="009C198A" w:rsidP="009C198A">
      <w:pPr>
        <w:pStyle w:val="ListParagraph"/>
        <w:spacing w:after="0" w:line="360" w:lineRule="auto"/>
        <w:ind w:left="1146"/>
        <w:jc w:val="both"/>
        <w:rPr>
          <w:rFonts w:ascii="Times New Roman" w:hAnsi="Times New Roman" w:cs="Times New Roman"/>
          <w:sz w:val="24"/>
          <w:szCs w:val="24"/>
        </w:rPr>
      </w:pPr>
    </w:p>
    <w:p w:rsidR="009C198A" w:rsidRDefault="005B444A" w:rsidP="009C198A">
      <w:pPr>
        <w:pStyle w:val="ListParagraph"/>
        <w:spacing w:after="0" w:line="360" w:lineRule="auto"/>
        <w:ind w:left="1146"/>
        <w:jc w:val="both"/>
        <w:rPr>
          <w:rFonts w:ascii="Times New Roman" w:hAnsi="Times New Roman" w:cs="Times New Roman"/>
          <w:sz w:val="24"/>
          <w:szCs w:val="24"/>
        </w:rPr>
      </w:pPr>
      <w:r w:rsidRPr="005B444A">
        <w:rPr>
          <w:rFonts w:ascii="Times New Roman" w:hAnsi="Times New Roman" w:cs="Times New Roman"/>
          <w:sz w:val="24"/>
          <w:szCs w:val="24"/>
        </w:rPr>
        <w:t>Pada tahap awal penyakit, penderita mulai menunjukkan peningkatan gula darah setelah makan karena peningkatan resistensi insulin. Oleh karena itu, resistensi insulin adalah suatu kondisi diabetes. Menurut konsentrasi darah, jenis insulin dalam tubuh tidak dapat memberikan efek yang cukup. Efek melemahnya insulin pada organ target utama (seperti hati dan otot) merupakan ciri patofisiologis umum dari diabetes tipe 2. Resistensi insulin ini dapat menyebabkan penggunaan insulin yang tidak efektif, sehingga dapat merangsang sel beta pankreas untuk memproduksi insulin sebagai respons terhadap naiknya kadar gula darah.</w:t>
      </w:r>
      <w:r w:rsidR="001E6955" w:rsidRPr="00F81517">
        <w:rPr>
          <w:rFonts w:ascii="Times New Roman" w:hAnsi="Times New Roman" w:cs="Times New Roman"/>
          <w:sz w:val="24"/>
          <w:szCs w:val="24"/>
        </w:rPr>
        <w:t xml:space="preserve">sel </w:t>
      </w:r>
      <w:r w:rsidR="00E614AF" w:rsidRPr="00F81517">
        <w:rPr>
          <w:rFonts w:ascii="Times New Roman" w:hAnsi="Times New Roman" w:cs="Times New Roman"/>
          <w:sz w:val="24"/>
          <w:szCs w:val="24"/>
        </w:rPr>
        <w:t>b</w:t>
      </w:r>
      <w:r w:rsidR="001E6955" w:rsidRPr="00F81517">
        <w:rPr>
          <w:rFonts w:ascii="Times New Roman" w:hAnsi="Times New Roman" w:cs="Times New Roman"/>
          <w:sz w:val="24"/>
          <w:szCs w:val="24"/>
        </w:rPr>
        <w:t xml:space="preserve">eta pankreas lama kelamaan mengalami kelelahan sehingga timbul DM tipe 2 pada pasien (IDF, 2017). </w:t>
      </w:r>
    </w:p>
    <w:p w:rsidR="00BD5D08" w:rsidRPr="00F81517" w:rsidRDefault="00BD5D08" w:rsidP="009C198A">
      <w:pPr>
        <w:pStyle w:val="ListParagraph"/>
        <w:spacing w:after="0" w:line="360" w:lineRule="auto"/>
        <w:ind w:left="1146"/>
        <w:jc w:val="both"/>
        <w:rPr>
          <w:rFonts w:ascii="Times New Roman" w:hAnsi="Times New Roman" w:cs="Times New Roman"/>
          <w:sz w:val="24"/>
          <w:szCs w:val="24"/>
        </w:rPr>
      </w:pPr>
    </w:p>
    <w:p w:rsidR="00C17C52" w:rsidRPr="00EE015F" w:rsidRDefault="00213CE2" w:rsidP="00EE015F">
      <w:pPr>
        <w:spacing w:after="0" w:line="360" w:lineRule="auto"/>
        <w:ind w:left="1134"/>
        <w:jc w:val="both"/>
        <w:rPr>
          <w:rFonts w:ascii="Times New Roman" w:hAnsi="Times New Roman" w:cs="Times New Roman"/>
          <w:sz w:val="24"/>
          <w:szCs w:val="24"/>
        </w:rPr>
      </w:pPr>
      <w:r w:rsidRPr="00EE015F">
        <w:rPr>
          <w:rFonts w:ascii="Times New Roman" w:hAnsi="Times New Roman" w:cs="Times New Roman"/>
          <w:sz w:val="24"/>
          <w:szCs w:val="24"/>
        </w:rPr>
        <w:t xml:space="preserve">Pada penderita diabetes tipe 2 biasanya ditemukan dua kondisi yaitu resistensi insulin dan defisiensi insulin. Pada awal perkembangan diabetes tipe 2, karena sel β tidak dapat mengkompensasi resistensi insulin, sel β mengalami penghancuran produksi insulin.Seiring berjalannya waktu, sel β pulau mengalami kerusakan, dan kerusakan sel β pulau menyebabkan insulin defisiensi Injeksi insulin (Indriyani, 2016). </w:t>
      </w:r>
    </w:p>
    <w:p w:rsidR="002308EF" w:rsidRPr="00BD5D08" w:rsidRDefault="002308EF" w:rsidP="00BD5D08">
      <w:pPr>
        <w:spacing w:after="0" w:line="360" w:lineRule="auto"/>
        <w:jc w:val="both"/>
        <w:rPr>
          <w:rFonts w:ascii="Times New Roman" w:hAnsi="Times New Roman" w:cs="Times New Roman"/>
          <w:sz w:val="24"/>
          <w:szCs w:val="24"/>
        </w:rPr>
      </w:pPr>
    </w:p>
    <w:p w:rsidR="000F29D1" w:rsidRPr="00F81517" w:rsidRDefault="001E6955" w:rsidP="000E68EF">
      <w:pPr>
        <w:pStyle w:val="ListParagraph"/>
        <w:numPr>
          <w:ilvl w:val="2"/>
          <w:numId w:val="2"/>
        </w:numPr>
        <w:spacing w:after="0" w:line="360" w:lineRule="auto"/>
        <w:jc w:val="both"/>
        <w:rPr>
          <w:rFonts w:ascii="Times New Roman" w:hAnsi="Times New Roman" w:cs="Times New Roman"/>
          <w:b/>
          <w:sz w:val="24"/>
          <w:szCs w:val="24"/>
        </w:rPr>
      </w:pPr>
      <w:r w:rsidRPr="00F81517">
        <w:rPr>
          <w:rFonts w:ascii="Times New Roman" w:hAnsi="Times New Roman" w:cs="Times New Roman"/>
          <w:b/>
          <w:sz w:val="24"/>
          <w:szCs w:val="24"/>
        </w:rPr>
        <w:t xml:space="preserve">Penatalaksanaan Diabetes Melitus Tipe 2 </w:t>
      </w:r>
    </w:p>
    <w:p w:rsidR="000F29D1" w:rsidRPr="00F81517" w:rsidRDefault="00B41A07" w:rsidP="000F29D1">
      <w:pPr>
        <w:pStyle w:val="ListParagraph"/>
        <w:spacing w:after="0" w:line="360" w:lineRule="auto"/>
        <w:ind w:left="1146"/>
        <w:jc w:val="both"/>
        <w:rPr>
          <w:rFonts w:ascii="Times New Roman" w:hAnsi="Times New Roman" w:cs="Times New Roman"/>
          <w:sz w:val="24"/>
          <w:szCs w:val="24"/>
        </w:rPr>
      </w:pPr>
      <w:r w:rsidRPr="00B41A07">
        <w:rPr>
          <w:rFonts w:ascii="Times New Roman" w:hAnsi="Times New Roman" w:cs="Times New Roman"/>
          <w:sz w:val="24"/>
          <w:szCs w:val="24"/>
        </w:rPr>
        <w:t>Menurut Perkeni (2015), tujuan penatalaksanaan secara keseluruhan adalah untuk meningkatkan kualita</w:t>
      </w:r>
      <w:r w:rsidR="0085139B">
        <w:rPr>
          <w:rFonts w:ascii="Times New Roman" w:hAnsi="Times New Roman" w:cs="Times New Roman"/>
          <w:sz w:val="24"/>
          <w:szCs w:val="24"/>
        </w:rPr>
        <w:t xml:space="preserve">s hidup pasien diabetes.  tujuannya </w:t>
      </w:r>
      <w:r w:rsidRPr="00B41A07">
        <w:rPr>
          <w:rFonts w:ascii="Times New Roman" w:hAnsi="Times New Roman" w:cs="Times New Roman"/>
          <w:sz w:val="24"/>
          <w:szCs w:val="24"/>
        </w:rPr>
        <w:t>meliputi:</w:t>
      </w:r>
      <w:r w:rsidR="00F65F92" w:rsidRPr="00F81517">
        <w:rPr>
          <w:rFonts w:ascii="Times New Roman" w:hAnsi="Times New Roman" w:cs="Times New Roman"/>
          <w:sz w:val="24"/>
          <w:szCs w:val="24"/>
        </w:rPr>
        <w:t xml:space="preserve"> </w:t>
      </w:r>
    </w:p>
    <w:p w:rsidR="00E673C7" w:rsidRPr="00AB5666" w:rsidRDefault="00E673C7" w:rsidP="00E673C7">
      <w:pPr>
        <w:pStyle w:val="ListParagraph"/>
        <w:numPr>
          <w:ilvl w:val="0"/>
          <w:numId w:val="9"/>
        </w:numPr>
        <w:spacing w:after="0" w:line="360" w:lineRule="auto"/>
        <w:ind w:left="1418" w:hanging="284"/>
        <w:jc w:val="both"/>
        <w:rPr>
          <w:rFonts w:ascii="Times New Roman" w:hAnsi="Times New Roman" w:cs="Times New Roman"/>
          <w:sz w:val="24"/>
          <w:szCs w:val="24"/>
        </w:rPr>
      </w:pPr>
      <w:r w:rsidRPr="00AB5666">
        <w:rPr>
          <w:rFonts w:ascii="Times New Roman" w:hAnsi="Times New Roman" w:cs="Times New Roman"/>
          <w:sz w:val="24"/>
          <w:szCs w:val="24"/>
        </w:rPr>
        <w:t>Tujuan jangka pendek: menghilangkan keluhan utama diabetes, meningkatkan kualitas hidup, dan mengurangi risiko komplikasi akut.</w:t>
      </w:r>
    </w:p>
    <w:p w:rsidR="00DD12A3" w:rsidRPr="00AB5666" w:rsidRDefault="00E673C7" w:rsidP="00E673C7">
      <w:pPr>
        <w:pStyle w:val="ListParagraph"/>
        <w:numPr>
          <w:ilvl w:val="0"/>
          <w:numId w:val="9"/>
        </w:numPr>
        <w:spacing w:after="0" w:line="360" w:lineRule="auto"/>
        <w:ind w:left="1418" w:hanging="284"/>
        <w:jc w:val="both"/>
        <w:rPr>
          <w:rFonts w:ascii="Times New Roman" w:hAnsi="Times New Roman" w:cs="Times New Roman"/>
          <w:sz w:val="24"/>
          <w:szCs w:val="24"/>
        </w:rPr>
      </w:pPr>
      <w:r w:rsidRPr="00AB5666">
        <w:rPr>
          <w:rFonts w:ascii="Times New Roman" w:hAnsi="Times New Roman" w:cs="Times New Roman"/>
          <w:sz w:val="24"/>
          <w:szCs w:val="24"/>
        </w:rPr>
        <w:lastRenderedPageBreak/>
        <w:t>Tujuan jangka panjang: untuk mencegah dan menghambat perkembangan penyakit mikrovaskuler kompleks dan penyakit makrovaskular.</w:t>
      </w:r>
      <w:r w:rsidR="00F65F92" w:rsidRPr="00AB5666">
        <w:rPr>
          <w:rFonts w:ascii="Times New Roman" w:hAnsi="Times New Roman" w:cs="Times New Roman"/>
          <w:sz w:val="24"/>
          <w:szCs w:val="24"/>
        </w:rPr>
        <w:t xml:space="preserve"> </w:t>
      </w:r>
    </w:p>
    <w:p w:rsidR="000F29D1" w:rsidRPr="00AB5666" w:rsidRDefault="00E673C7" w:rsidP="000E68EF">
      <w:pPr>
        <w:pStyle w:val="ListParagraph"/>
        <w:numPr>
          <w:ilvl w:val="0"/>
          <w:numId w:val="9"/>
        </w:numPr>
        <w:spacing w:after="0" w:line="360" w:lineRule="auto"/>
        <w:ind w:left="1418" w:hanging="284"/>
        <w:jc w:val="both"/>
        <w:rPr>
          <w:rFonts w:ascii="Times New Roman" w:hAnsi="Times New Roman" w:cs="Times New Roman"/>
          <w:sz w:val="24"/>
          <w:szCs w:val="24"/>
        </w:rPr>
      </w:pPr>
      <w:r w:rsidRPr="00AB5666">
        <w:rPr>
          <w:rFonts w:ascii="Times New Roman" w:hAnsi="Times New Roman" w:cs="Times New Roman"/>
          <w:sz w:val="24"/>
          <w:szCs w:val="24"/>
        </w:rPr>
        <w:t>Tujuan akhir penatalaksanaan adalah untuk mengurangi insidensi dan mortalitas diabetes.</w:t>
      </w:r>
      <w:r w:rsidR="00EE462A" w:rsidRPr="00AB5666">
        <w:rPr>
          <w:rFonts w:ascii="Times New Roman" w:hAnsi="Times New Roman" w:cs="Times New Roman"/>
          <w:sz w:val="24"/>
          <w:szCs w:val="24"/>
        </w:rPr>
        <w:t xml:space="preserve"> </w:t>
      </w:r>
    </w:p>
    <w:p w:rsidR="00440CAC" w:rsidRPr="00F81517" w:rsidRDefault="00440CAC" w:rsidP="00440CAC">
      <w:pPr>
        <w:pStyle w:val="ListParagraph"/>
        <w:spacing w:after="0" w:line="360" w:lineRule="auto"/>
        <w:ind w:left="1418"/>
        <w:jc w:val="both"/>
        <w:rPr>
          <w:rFonts w:ascii="Times New Roman" w:hAnsi="Times New Roman" w:cs="Times New Roman"/>
          <w:sz w:val="24"/>
          <w:szCs w:val="24"/>
        </w:rPr>
      </w:pPr>
    </w:p>
    <w:p w:rsidR="000F29D1" w:rsidRPr="00F81517" w:rsidRDefault="002308EF" w:rsidP="000F29D1">
      <w:pPr>
        <w:pStyle w:val="ListParagraph"/>
        <w:spacing w:after="0" w:line="36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Menurut Ernawati (2013) </w:t>
      </w:r>
      <w:r w:rsidR="00BA259B" w:rsidRPr="00BA259B">
        <w:rPr>
          <w:rFonts w:ascii="Times New Roman" w:hAnsi="Times New Roman" w:cs="Times New Roman"/>
          <w:sz w:val="24"/>
          <w:szCs w:val="24"/>
        </w:rPr>
        <w:t xml:space="preserve">penatalaksanaan diabetes meliputi </w:t>
      </w:r>
      <w:r w:rsidR="00971A7D">
        <w:rPr>
          <w:rFonts w:ascii="Times New Roman" w:hAnsi="Times New Roman" w:cs="Times New Roman"/>
          <w:sz w:val="24"/>
          <w:szCs w:val="24"/>
        </w:rPr>
        <w:t>antara lain :</w:t>
      </w:r>
    </w:p>
    <w:p w:rsidR="000F29D1" w:rsidRPr="00F81517" w:rsidRDefault="000F29D1" w:rsidP="000F29D1">
      <w:pPr>
        <w:pStyle w:val="ListParagraph"/>
        <w:spacing w:after="0" w:line="360" w:lineRule="auto"/>
        <w:ind w:left="1146"/>
        <w:jc w:val="both"/>
        <w:rPr>
          <w:rFonts w:ascii="Times New Roman" w:hAnsi="Times New Roman" w:cs="Times New Roman"/>
          <w:sz w:val="24"/>
          <w:szCs w:val="24"/>
        </w:rPr>
      </w:pPr>
      <w:r w:rsidRPr="00F81517">
        <w:rPr>
          <w:rFonts w:ascii="Times New Roman" w:hAnsi="Times New Roman" w:cs="Times New Roman"/>
          <w:sz w:val="24"/>
          <w:szCs w:val="24"/>
        </w:rPr>
        <w:t xml:space="preserve">a. </w:t>
      </w:r>
      <w:r w:rsidR="00F65F92" w:rsidRPr="00F81517">
        <w:rPr>
          <w:rFonts w:ascii="Times New Roman" w:hAnsi="Times New Roman" w:cs="Times New Roman"/>
          <w:sz w:val="24"/>
          <w:szCs w:val="24"/>
        </w:rPr>
        <w:t xml:space="preserve">Terapi Non Farmakologis </w:t>
      </w:r>
    </w:p>
    <w:p w:rsidR="000F29D1" w:rsidRPr="00F81517" w:rsidRDefault="00AD499B" w:rsidP="000F29D1">
      <w:pPr>
        <w:spacing w:after="0" w:line="360" w:lineRule="auto"/>
        <w:ind w:left="1418"/>
        <w:jc w:val="both"/>
        <w:rPr>
          <w:rFonts w:ascii="Times New Roman" w:hAnsi="Times New Roman" w:cs="Times New Roman"/>
          <w:sz w:val="24"/>
          <w:szCs w:val="24"/>
        </w:rPr>
      </w:pPr>
      <w:r w:rsidRPr="00AD499B">
        <w:rPr>
          <w:rFonts w:ascii="Times New Roman" w:hAnsi="Times New Roman" w:cs="Times New Roman"/>
          <w:sz w:val="24"/>
          <w:szCs w:val="24"/>
        </w:rPr>
        <w:t>Terapi Diet Prinsip pengaturan pola makan bagi penderita diabetes pada dasarnya sama dengan pola makan yang dianjurkan kepada masyarakat, yaitu pola makan yang seimbang, sesuai dengan kebutuhan kalori dan gizi setiap orang. Penderita diabetes perlu menekankan pentingnya jadwal makan yang teratur, jenis kalori dan kandungan kalorinya, terutama pada pasien yang menggunakan obat-obatan yang meningkatkan endokrin. Bahan makanan yang direkomendasikan antara lain (Perkeni, 2015):</w:t>
      </w:r>
      <w:r w:rsidR="00F65F92" w:rsidRPr="00F81517">
        <w:rPr>
          <w:rFonts w:ascii="Times New Roman" w:hAnsi="Times New Roman" w:cs="Times New Roman"/>
          <w:sz w:val="24"/>
          <w:szCs w:val="24"/>
        </w:rPr>
        <w:t xml:space="preserve"> </w:t>
      </w:r>
    </w:p>
    <w:p w:rsidR="00AA516C" w:rsidRPr="007D596E" w:rsidRDefault="00AA516C" w:rsidP="000E68EF">
      <w:pPr>
        <w:pStyle w:val="ListParagraph"/>
        <w:numPr>
          <w:ilvl w:val="0"/>
          <w:numId w:val="6"/>
        </w:numPr>
        <w:spacing w:after="0" w:line="360" w:lineRule="auto"/>
        <w:ind w:left="1701" w:hanging="283"/>
        <w:jc w:val="both"/>
        <w:rPr>
          <w:rFonts w:ascii="Times New Roman" w:hAnsi="Times New Roman" w:cs="Times New Roman"/>
          <w:sz w:val="24"/>
          <w:szCs w:val="24"/>
        </w:rPr>
      </w:pPr>
      <w:r w:rsidRPr="007D596E">
        <w:rPr>
          <w:rFonts w:ascii="Times New Roman" w:hAnsi="Times New Roman" w:cs="Times New Roman"/>
          <w:sz w:val="24"/>
          <w:szCs w:val="24"/>
        </w:rPr>
        <w:t>Karbohidrat direkomendasikan untuk menyumbang 45-65% dari total asupan energi. Terutama karbohidrat berserat tinggi.</w:t>
      </w:r>
    </w:p>
    <w:p w:rsidR="000F29D1" w:rsidRPr="007D596E" w:rsidRDefault="007429FA" w:rsidP="000E68EF">
      <w:pPr>
        <w:pStyle w:val="ListParagraph"/>
        <w:numPr>
          <w:ilvl w:val="0"/>
          <w:numId w:val="6"/>
        </w:numPr>
        <w:spacing w:after="0" w:line="360" w:lineRule="auto"/>
        <w:ind w:left="1701" w:hanging="283"/>
        <w:jc w:val="both"/>
        <w:rPr>
          <w:rFonts w:ascii="Times New Roman" w:hAnsi="Times New Roman" w:cs="Times New Roman"/>
          <w:sz w:val="24"/>
          <w:szCs w:val="24"/>
        </w:rPr>
      </w:pPr>
      <w:r w:rsidRPr="007D596E">
        <w:rPr>
          <w:rFonts w:ascii="Times New Roman" w:hAnsi="Times New Roman" w:cs="Times New Roman"/>
          <w:sz w:val="24"/>
          <w:szCs w:val="24"/>
        </w:rPr>
        <w:t>Tidak disarankan untuk membatasi jumlah total karbohidrat per hari menjadi &lt;130g.</w:t>
      </w:r>
    </w:p>
    <w:p w:rsidR="007429FA" w:rsidRPr="007D596E" w:rsidRDefault="007429FA" w:rsidP="000E68EF">
      <w:pPr>
        <w:pStyle w:val="ListParagraph"/>
        <w:numPr>
          <w:ilvl w:val="0"/>
          <w:numId w:val="6"/>
        </w:numPr>
        <w:spacing w:after="0" w:line="360" w:lineRule="auto"/>
        <w:ind w:left="1701" w:hanging="283"/>
        <w:jc w:val="both"/>
        <w:rPr>
          <w:rFonts w:ascii="Times New Roman" w:hAnsi="Times New Roman" w:cs="Times New Roman"/>
          <w:sz w:val="24"/>
          <w:szCs w:val="24"/>
        </w:rPr>
      </w:pPr>
      <w:r w:rsidRPr="007D596E">
        <w:rPr>
          <w:rFonts w:ascii="Times New Roman" w:hAnsi="Times New Roman" w:cs="Times New Roman"/>
          <w:sz w:val="24"/>
          <w:szCs w:val="24"/>
        </w:rPr>
        <w:t xml:space="preserve">Asupan lemak yang dianjurkan adalah sekitar 20-25% dari kebutuhan kalori, dan tidak boleh melebihi 30% dari total kebutuhan energi. </w:t>
      </w:r>
    </w:p>
    <w:p w:rsidR="00C04004" w:rsidRPr="007D596E" w:rsidRDefault="00C04004" w:rsidP="000E68EF">
      <w:pPr>
        <w:pStyle w:val="ListParagraph"/>
        <w:numPr>
          <w:ilvl w:val="0"/>
          <w:numId w:val="6"/>
        </w:numPr>
        <w:spacing w:after="0" w:line="360" w:lineRule="auto"/>
        <w:ind w:left="1701" w:hanging="283"/>
        <w:jc w:val="both"/>
        <w:rPr>
          <w:rFonts w:ascii="Times New Roman" w:hAnsi="Times New Roman" w:cs="Times New Roman"/>
          <w:sz w:val="24"/>
          <w:szCs w:val="24"/>
        </w:rPr>
      </w:pPr>
      <w:r w:rsidRPr="007D596E">
        <w:rPr>
          <w:rFonts w:ascii="Times New Roman" w:hAnsi="Times New Roman" w:cs="Times New Roman"/>
          <w:sz w:val="24"/>
          <w:szCs w:val="24"/>
        </w:rPr>
        <w:t>K</w:t>
      </w:r>
      <w:r w:rsidR="007429FA" w:rsidRPr="007D596E">
        <w:rPr>
          <w:rFonts w:ascii="Times New Roman" w:hAnsi="Times New Roman" w:cs="Times New Roman"/>
          <w:sz w:val="24"/>
          <w:szCs w:val="24"/>
        </w:rPr>
        <w:t>andungan lemak yang dianjurkan: lemak jenuh &lt;7% dari kebutuhan kalori, lemak tak jenuh ganda &lt;10%, dan sisanya dari lemak tak jenuh tunggal.</w:t>
      </w:r>
    </w:p>
    <w:p w:rsidR="00C04004" w:rsidRPr="007D596E" w:rsidRDefault="00C04004" w:rsidP="000E68EF">
      <w:pPr>
        <w:pStyle w:val="ListParagraph"/>
        <w:numPr>
          <w:ilvl w:val="0"/>
          <w:numId w:val="6"/>
        </w:numPr>
        <w:spacing w:after="0" w:line="360" w:lineRule="auto"/>
        <w:ind w:left="1701" w:hanging="283"/>
        <w:jc w:val="both"/>
        <w:rPr>
          <w:rFonts w:ascii="Times New Roman" w:hAnsi="Times New Roman" w:cs="Times New Roman"/>
          <w:sz w:val="24"/>
          <w:szCs w:val="24"/>
        </w:rPr>
      </w:pPr>
      <w:r w:rsidRPr="007D596E">
        <w:rPr>
          <w:rFonts w:ascii="Times New Roman" w:hAnsi="Times New Roman" w:cs="Times New Roman"/>
          <w:sz w:val="24"/>
          <w:szCs w:val="24"/>
        </w:rPr>
        <w:t xml:space="preserve">Asupan kolesterol yang dianjurkan &lt;200 mg / hari. </w:t>
      </w:r>
    </w:p>
    <w:p w:rsidR="00C04004" w:rsidRPr="007D596E" w:rsidRDefault="00C04004" w:rsidP="000E68EF">
      <w:pPr>
        <w:pStyle w:val="ListParagraph"/>
        <w:numPr>
          <w:ilvl w:val="0"/>
          <w:numId w:val="6"/>
        </w:numPr>
        <w:spacing w:after="0" w:line="360" w:lineRule="auto"/>
        <w:ind w:left="1701" w:hanging="283"/>
        <w:jc w:val="both"/>
        <w:rPr>
          <w:rFonts w:ascii="Times New Roman" w:hAnsi="Times New Roman" w:cs="Times New Roman"/>
          <w:sz w:val="24"/>
          <w:szCs w:val="24"/>
        </w:rPr>
      </w:pPr>
      <w:r w:rsidRPr="007D596E">
        <w:rPr>
          <w:rFonts w:ascii="Times New Roman" w:hAnsi="Times New Roman" w:cs="Times New Roman"/>
          <w:sz w:val="24"/>
          <w:szCs w:val="24"/>
        </w:rPr>
        <w:t>rotein membutuhkan 10-20% dari total asupan energi.</w:t>
      </w:r>
    </w:p>
    <w:p w:rsidR="007D596E" w:rsidRPr="007D596E" w:rsidRDefault="00C04004" w:rsidP="007D596E">
      <w:pPr>
        <w:pStyle w:val="ListParagraph"/>
        <w:numPr>
          <w:ilvl w:val="0"/>
          <w:numId w:val="6"/>
        </w:numPr>
        <w:spacing w:after="0" w:line="360" w:lineRule="auto"/>
        <w:ind w:left="1701" w:hanging="283"/>
        <w:jc w:val="both"/>
        <w:rPr>
          <w:rFonts w:ascii="Times New Roman" w:hAnsi="Times New Roman" w:cs="Times New Roman"/>
          <w:sz w:val="24"/>
          <w:szCs w:val="24"/>
        </w:rPr>
      </w:pPr>
      <w:r w:rsidRPr="007D596E">
        <w:rPr>
          <w:rFonts w:ascii="Times New Roman" w:hAnsi="Times New Roman" w:cs="Times New Roman"/>
          <w:sz w:val="24"/>
          <w:szCs w:val="24"/>
        </w:rPr>
        <w:t xml:space="preserve"> </w:t>
      </w:r>
      <w:r w:rsidR="00171B07" w:rsidRPr="007D596E">
        <w:rPr>
          <w:rFonts w:ascii="Times New Roman" w:hAnsi="Times New Roman" w:cs="Times New Roman"/>
          <w:sz w:val="24"/>
          <w:szCs w:val="24"/>
        </w:rPr>
        <w:t xml:space="preserve">Penderita diabetes dan orang sehat dianjurkan mengonsumsi natrium kurang dari 2300 mg per hari, kecuali ada riwayat hipertensi, natrium harus dikurangi. </w:t>
      </w:r>
    </w:p>
    <w:p w:rsidR="007D596E" w:rsidRPr="007D596E" w:rsidRDefault="007D596E" w:rsidP="007D596E">
      <w:pPr>
        <w:pStyle w:val="ListParagraph"/>
        <w:numPr>
          <w:ilvl w:val="0"/>
          <w:numId w:val="6"/>
        </w:numPr>
        <w:spacing w:after="0" w:line="360" w:lineRule="auto"/>
        <w:ind w:left="1701" w:hanging="283"/>
        <w:jc w:val="both"/>
        <w:rPr>
          <w:rFonts w:ascii="Times New Roman" w:hAnsi="Times New Roman" w:cs="Times New Roman"/>
          <w:sz w:val="24"/>
          <w:szCs w:val="24"/>
        </w:rPr>
      </w:pPr>
      <w:r w:rsidRPr="007D596E">
        <w:rPr>
          <w:rFonts w:ascii="Times New Roman" w:hAnsi="Times New Roman" w:cs="Times New Roman"/>
          <w:sz w:val="24"/>
          <w:szCs w:val="24"/>
        </w:rPr>
        <w:lastRenderedPageBreak/>
        <w:t>Konsumsi serat yang dianjurkan adalah 20-35 gram perhari, dari berbagai sumber makanan. Dengan menghitung kebutuhan kalori dasa</w:t>
      </w:r>
      <w:r w:rsidR="0028211E">
        <w:rPr>
          <w:rFonts w:ascii="Times New Roman" w:hAnsi="Times New Roman" w:cs="Times New Roman"/>
          <w:sz w:val="24"/>
          <w:szCs w:val="24"/>
        </w:rPr>
        <w:t xml:space="preserve">r ideal yaitu 25-30 kal / kgBB. </w:t>
      </w:r>
      <w:r w:rsidRPr="007D596E">
        <w:rPr>
          <w:rFonts w:ascii="Times New Roman" w:hAnsi="Times New Roman" w:cs="Times New Roman"/>
          <w:sz w:val="24"/>
          <w:szCs w:val="24"/>
        </w:rPr>
        <w:t>Cara menghitung berat badan ideal adalah sebagai berikut: Menurut indeks massa tubuh (IMT) untuk menghitung berat badan ideal BMI dapat dihitung dengan menggunakan rumus sebagai berikut: Indeks massa tubuh = berat (kg) / TB (m2) Klasifikasi BMI: Penurunan berat badan &lt;18,5 pertambahan berat badan normal 18,5-22,9 berat badan, resiko kegemukan 23-24,9 (obesitas I) ≥ 25-29,9 berat badan (obesitas II) ≥ 30.</w:t>
      </w:r>
    </w:p>
    <w:p w:rsidR="00C17C52" w:rsidRPr="00F81517" w:rsidRDefault="00F65F92" w:rsidP="000E68EF">
      <w:pPr>
        <w:pStyle w:val="ListParagraph"/>
        <w:numPr>
          <w:ilvl w:val="0"/>
          <w:numId w:val="6"/>
        </w:numPr>
        <w:spacing w:after="0" w:line="360" w:lineRule="auto"/>
        <w:ind w:left="1701" w:hanging="283"/>
        <w:jc w:val="both"/>
        <w:rPr>
          <w:rFonts w:ascii="Times New Roman" w:hAnsi="Times New Roman" w:cs="Times New Roman"/>
          <w:sz w:val="24"/>
          <w:szCs w:val="24"/>
        </w:rPr>
      </w:pPr>
      <w:r w:rsidRPr="00F81517">
        <w:rPr>
          <w:rFonts w:ascii="Times New Roman" w:hAnsi="Times New Roman" w:cs="Times New Roman"/>
          <w:sz w:val="24"/>
          <w:szCs w:val="24"/>
        </w:rPr>
        <w:t xml:space="preserve">Jasmani </w:t>
      </w:r>
    </w:p>
    <w:p w:rsidR="00361514" w:rsidRPr="0010768C" w:rsidRDefault="002308EF" w:rsidP="00AB69EB">
      <w:pPr>
        <w:pStyle w:val="ListParagraph"/>
        <w:spacing w:after="0"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Kegiatan </w:t>
      </w:r>
      <w:r w:rsidR="00F318FD" w:rsidRPr="00F318FD">
        <w:rPr>
          <w:rFonts w:ascii="Times New Roman" w:hAnsi="Times New Roman" w:cs="Times New Roman"/>
          <w:sz w:val="24"/>
          <w:szCs w:val="24"/>
        </w:rPr>
        <w:t xml:space="preserve">jasmani </w:t>
      </w:r>
      <w:r>
        <w:rPr>
          <w:rFonts w:ascii="Times New Roman" w:hAnsi="Times New Roman" w:cs="Times New Roman"/>
          <w:sz w:val="24"/>
          <w:szCs w:val="24"/>
        </w:rPr>
        <w:t xml:space="preserve">sehari-hari </w:t>
      </w:r>
      <w:r w:rsidR="00F318FD" w:rsidRPr="00F318FD">
        <w:rPr>
          <w:rFonts w:ascii="Times New Roman" w:hAnsi="Times New Roman" w:cs="Times New Roman"/>
          <w:sz w:val="24"/>
          <w:szCs w:val="24"/>
        </w:rPr>
        <w:t>dan</w:t>
      </w:r>
      <w:r>
        <w:rPr>
          <w:rFonts w:ascii="Times New Roman" w:hAnsi="Times New Roman" w:cs="Times New Roman"/>
          <w:sz w:val="24"/>
          <w:szCs w:val="24"/>
        </w:rPr>
        <w:t xml:space="preserve"> </w:t>
      </w:r>
      <w:r w:rsidR="00F318FD" w:rsidRPr="00F318FD">
        <w:rPr>
          <w:rFonts w:ascii="Times New Roman" w:hAnsi="Times New Roman" w:cs="Times New Roman"/>
          <w:sz w:val="24"/>
          <w:szCs w:val="24"/>
        </w:rPr>
        <w:t>latihan</w:t>
      </w:r>
      <w:r>
        <w:rPr>
          <w:rFonts w:ascii="Times New Roman" w:hAnsi="Times New Roman" w:cs="Times New Roman"/>
          <w:sz w:val="24"/>
          <w:szCs w:val="24"/>
        </w:rPr>
        <w:t xml:space="preserve"> jasmani </w:t>
      </w:r>
      <w:r w:rsidR="00F318FD" w:rsidRPr="00F318FD">
        <w:rPr>
          <w:rFonts w:ascii="Times New Roman" w:hAnsi="Times New Roman" w:cs="Times New Roman"/>
          <w:sz w:val="24"/>
          <w:szCs w:val="24"/>
        </w:rPr>
        <w:t xml:space="preserve">dilakukan </w:t>
      </w:r>
      <w:r w:rsidR="00F318FD">
        <w:rPr>
          <w:rFonts w:ascii="Times New Roman" w:hAnsi="Times New Roman" w:cs="Times New Roman"/>
          <w:sz w:val="24"/>
          <w:szCs w:val="24"/>
        </w:rPr>
        <w:t>secara teratur</w:t>
      </w:r>
      <w:r w:rsidR="007D596E" w:rsidRPr="007D596E">
        <w:rPr>
          <w:rFonts w:ascii="Times New Roman" w:hAnsi="Times New Roman" w:cs="Times New Roman"/>
          <w:sz w:val="24"/>
          <w:szCs w:val="24"/>
        </w:rPr>
        <w:t xml:space="preserve"> 3-5 kali sehari, 30 hingga 45 menit aktivitas fisik harian dan latihan fisik setiap hari, sebanyak 150 menit per minggu. Interval antara dua latihan tidak boleh lebih dari 2 hari. Dianjurkan untuk memeriksa gula darah sebelum berolahraga. Jika kadar glukosa darah &lt;100 mg / dl, pasien harus mengonsumsi karbohidrat terlebih dahulu; jik</w:t>
      </w:r>
      <w:r w:rsidR="00361514">
        <w:rPr>
          <w:rFonts w:ascii="Times New Roman" w:hAnsi="Times New Roman" w:cs="Times New Roman"/>
          <w:sz w:val="24"/>
          <w:szCs w:val="24"/>
        </w:rPr>
        <w:t>a kadar glukosa darah&gt; 250 mg/</w:t>
      </w:r>
      <w:r w:rsidR="007D596E" w:rsidRPr="007D596E">
        <w:rPr>
          <w:rFonts w:ascii="Times New Roman" w:hAnsi="Times New Roman" w:cs="Times New Roman"/>
          <w:sz w:val="24"/>
          <w:szCs w:val="24"/>
        </w:rPr>
        <w:t>dl, disarankan untuk menunda latihan fisik. Latihan fisik yang disarankan adalah olahraga aerobik sedang, seperti jalan cepat, bersepeda, jogging, dan berenang.</w:t>
      </w:r>
      <w:r w:rsidR="00F318FD" w:rsidRPr="00F81517">
        <w:rPr>
          <w:rFonts w:ascii="Times New Roman" w:hAnsi="Times New Roman" w:cs="Times New Roman"/>
          <w:sz w:val="24"/>
          <w:szCs w:val="24"/>
        </w:rPr>
        <w:t xml:space="preserve"> </w:t>
      </w:r>
    </w:p>
    <w:p w:rsidR="00CF04F7" w:rsidRPr="00F81517" w:rsidRDefault="000F2B02" w:rsidP="000F2B02">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b. </w:t>
      </w:r>
      <w:r w:rsidR="00F65F92" w:rsidRPr="00F81517">
        <w:rPr>
          <w:rFonts w:ascii="Times New Roman" w:hAnsi="Times New Roman" w:cs="Times New Roman"/>
          <w:sz w:val="24"/>
          <w:szCs w:val="24"/>
        </w:rPr>
        <w:t>Terapi Farmakologis</w:t>
      </w:r>
    </w:p>
    <w:p w:rsidR="00CF04F7" w:rsidRPr="00F81517" w:rsidRDefault="00F65F92" w:rsidP="000E68EF">
      <w:pPr>
        <w:pStyle w:val="ListParagraph"/>
        <w:numPr>
          <w:ilvl w:val="0"/>
          <w:numId w:val="24"/>
        </w:numPr>
        <w:spacing w:after="0" w:line="360" w:lineRule="auto"/>
        <w:jc w:val="both"/>
        <w:rPr>
          <w:rFonts w:ascii="Times New Roman" w:hAnsi="Times New Roman" w:cs="Times New Roman"/>
          <w:sz w:val="24"/>
          <w:szCs w:val="24"/>
        </w:rPr>
      </w:pPr>
      <w:r w:rsidRPr="00F81517">
        <w:rPr>
          <w:rFonts w:ascii="Times New Roman" w:hAnsi="Times New Roman" w:cs="Times New Roman"/>
          <w:sz w:val="24"/>
          <w:szCs w:val="24"/>
        </w:rPr>
        <w:t xml:space="preserve">Obat Antihiperglikemia Oral </w:t>
      </w:r>
    </w:p>
    <w:p w:rsidR="006146AA" w:rsidRPr="00F81517" w:rsidRDefault="006146AA" w:rsidP="006146AA">
      <w:pPr>
        <w:pStyle w:val="ListParagraph"/>
        <w:spacing w:after="0" w:line="360" w:lineRule="auto"/>
        <w:ind w:left="1920"/>
        <w:jc w:val="both"/>
        <w:rPr>
          <w:rFonts w:ascii="Times New Roman" w:hAnsi="Times New Roman" w:cs="Times New Roman"/>
          <w:sz w:val="24"/>
          <w:szCs w:val="24"/>
        </w:rPr>
      </w:pPr>
      <w:r w:rsidRPr="00F81517">
        <w:rPr>
          <w:rFonts w:ascii="Times New Roman" w:hAnsi="Times New Roman" w:cs="Times New Roman"/>
          <w:sz w:val="24"/>
          <w:szCs w:val="24"/>
        </w:rPr>
        <w:t>Obat hipoglikemi oral (OHO) terbagi menjadi 5 berdasarkan cara kerjanya (</w:t>
      </w:r>
      <w:r w:rsidR="00BD5D08" w:rsidRPr="00F81517">
        <w:rPr>
          <w:rFonts w:ascii="Times New Roman" w:hAnsi="Times New Roman" w:cs="Times New Roman"/>
          <w:sz w:val="24"/>
          <w:szCs w:val="24"/>
        </w:rPr>
        <w:t>Perkeni</w:t>
      </w:r>
      <w:r w:rsidRPr="00F81517">
        <w:rPr>
          <w:rFonts w:ascii="Times New Roman" w:hAnsi="Times New Roman" w:cs="Times New Roman"/>
          <w:sz w:val="24"/>
          <w:szCs w:val="24"/>
        </w:rPr>
        <w:t>, 2011) :</w:t>
      </w:r>
    </w:p>
    <w:p w:rsidR="00A61284" w:rsidRPr="00F81517" w:rsidRDefault="006146AA" w:rsidP="000E68EF">
      <w:pPr>
        <w:pStyle w:val="ListParagraph"/>
        <w:numPr>
          <w:ilvl w:val="1"/>
          <w:numId w:val="6"/>
        </w:numPr>
        <w:spacing w:after="0" w:line="360" w:lineRule="auto"/>
        <w:ind w:left="2268" w:hanging="283"/>
        <w:jc w:val="both"/>
        <w:rPr>
          <w:rFonts w:ascii="Times New Roman" w:hAnsi="Times New Roman" w:cs="Times New Roman"/>
          <w:sz w:val="24"/>
          <w:szCs w:val="24"/>
        </w:rPr>
      </w:pPr>
      <w:r w:rsidRPr="00F81517">
        <w:rPr>
          <w:rFonts w:ascii="Times New Roman" w:hAnsi="Times New Roman" w:cs="Times New Roman"/>
          <w:sz w:val="24"/>
          <w:szCs w:val="24"/>
        </w:rPr>
        <w:t>Pemicu sekresi insulin (</w:t>
      </w:r>
      <w:r w:rsidRPr="00F81517">
        <w:rPr>
          <w:rFonts w:ascii="Times New Roman" w:hAnsi="Times New Roman" w:cs="Times New Roman"/>
          <w:i/>
          <w:sz w:val="24"/>
          <w:szCs w:val="24"/>
        </w:rPr>
        <w:t>insulin secretagogue</w:t>
      </w:r>
      <w:r w:rsidRPr="00F81517">
        <w:rPr>
          <w:rFonts w:ascii="Times New Roman" w:hAnsi="Times New Roman" w:cs="Times New Roman"/>
          <w:sz w:val="24"/>
          <w:szCs w:val="24"/>
        </w:rPr>
        <w:t xml:space="preserve">): </w:t>
      </w:r>
    </w:p>
    <w:p w:rsidR="00A61284" w:rsidRPr="00F81517" w:rsidRDefault="006146AA" w:rsidP="000E68EF">
      <w:pPr>
        <w:pStyle w:val="ListParagraph"/>
        <w:numPr>
          <w:ilvl w:val="2"/>
          <w:numId w:val="6"/>
        </w:numPr>
        <w:spacing w:after="0" w:line="360" w:lineRule="auto"/>
        <w:ind w:left="2552" w:hanging="284"/>
        <w:jc w:val="both"/>
        <w:rPr>
          <w:rFonts w:ascii="Times New Roman" w:hAnsi="Times New Roman" w:cs="Times New Roman"/>
          <w:sz w:val="24"/>
          <w:szCs w:val="24"/>
        </w:rPr>
      </w:pPr>
      <w:r w:rsidRPr="00F81517">
        <w:rPr>
          <w:rFonts w:ascii="Times New Roman" w:hAnsi="Times New Roman" w:cs="Times New Roman"/>
          <w:sz w:val="24"/>
          <w:szCs w:val="24"/>
        </w:rPr>
        <w:t xml:space="preserve"> Sulfonilurea</w:t>
      </w:r>
    </w:p>
    <w:p w:rsidR="006146AA" w:rsidRPr="00E10923" w:rsidRDefault="00DC5C90" w:rsidP="00E10923">
      <w:pPr>
        <w:pStyle w:val="ListParagraph"/>
        <w:spacing w:after="0" w:line="360" w:lineRule="auto"/>
        <w:ind w:left="2552"/>
        <w:jc w:val="both"/>
        <w:rPr>
          <w:rFonts w:ascii="Times New Roman" w:hAnsi="Times New Roman" w:cs="Times New Roman"/>
          <w:sz w:val="24"/>
          <w:szCs w:val="24"/>
        </w:rPr>
      </w:pPr>
      <w:r w:rsidRPr="00DC5C90">
        <w:rPr>
          <w:rFonts w:ascii="Times New Roman" w:hAnsi="Times New Roman" w:cs="Times New Roman"/>
          <w:sz w:val="24"/>
          <w:szCs w:val="24"/>
        </w:rPr>
        <w:t>Obat ini bekerja dengan meningkatkan sekresi insulin dari sel β pankreas, meningkatkan sensitivitas jaringan terhadap</w:t>
      </w:r>
      <w:r w:rsidR="00E10923">
        <w:rPr>
          <w:rFonts w:ascii="Times New Roman" w:hAnsi="Times New Roman" w:cs="Times New Roman"/>
          <w:sz w:val="24"/>
          <w:szCs w:val="24"/>
        </w:rPr>
        <w:t xml:space="preserve"> insulin dan mengurangi sekresi </w:t>
      </w:r>
      <w:r w:rsidRPr="00DC5C90">
        <w:rPr>
          <w:rFonts w:ascii="Times New Roman" w:hAnsi="Times New Roman" w:cs="Times New Roman"/>
          <w:sz w:val="24"/>
          <w:szCs w:val="24"/>
        </w:rPr>
        <w:t xml:space="preserve">glukagon. Tidak disarankan penggunaan obat sulfonylurea kerja lama pada berbagai situasi seperti lansia, penyakit </w:t>
      </w:r>
      <w:r w:rsidRPr="00E10923">
        <w:rPr>
          <w:rFonts w:ascii="Times New Roman" w:hAnsi="Times New Roman" w:cs="Times New Roman"/>
          <w:sz w:val="24"/>
          <w:szCs w:val="24"/>
        </w:rPr>
        <w:lastRenderedPageBreak/>
        <w:t>fisiologis ginjal dan hati untuk menghindari hipoglikemia berkepanjangan (</w:t>
      </w:r>
      <w:r w:rsidR="00BD5D08" w:rsidRPr="00E10923">
        <w:rPr>
          <w:rFonts w:ascii="Times New Roman" w:hAnsi="Times New Roman" w:cs="Times New Roman"/>
          <w:sz w:val="24"/>
          <w:szCs w:val="24"/>
        </w:rPr>
        <w:t>Perkeni</w:t>
      </w:r>
      <w:r w:rsidRPr="00E10923">
        <w:rPr>
          <w:rFonts w:ascii="Times New Roman" w:hAnsi="Times New Roman" w:cs="Times New Roman"/>
          <w:sz w:val="24"/>
          <w:szCs w:val="24"/>
        </w:rPr>
        <w:t xml:space="preserve">, 2011). Obat utama yang saat ini digunakan adalah </w:t>
      </w:r>
      <w:r w:rsidRPr="00E10923">
        <w:rPr>
          <w:rFonts w:ascii="Times New Roman" w:hAnsi="Times New Roman" w:cs="Times New Roman"/>
          <w:i/>
          <w:sz w:val="24"/>
          <w:szCs w:val="24"/>
        </w:rPr>
        <w:t xml:space="preserve">tolbutamide </w:t>
      </w:r>
      <w:r w:rsidRPr="00E10923">
        <w:rPr>
          <w:rFonts w:ascii="Times New Roman" w:hAnsi="Times New Roman" w:cs="Times New Roman"/>
          <w:sz w:val="24"/>
          <w:szCs w:val="24"/>
        </w:rPr>
        <w:t>dan turunan keduanya</w:t>
      </w:r>
      <w:r w:rsidRPr="00E10923">
        <w:rPr>
          <w:rFonts w:ascii="Times New Roman" w:hAnsi="Times New Roman" w:cs="Times New Roman"/>
          <w:i/>
          <w:sz w:val="24"/>
          <w:szCs w:val="24"/>
        </w:rPr>
        <w:t xml:space="preserve">, glibenklamid, glipizid, </w:t>
      </w:r>
      <w:r w:rsidRPr="00E10923">
        <w:rPr>
          <w:rFonts w:ascii="Times New Roman" w:hAnsi="Times New Roman" w:cs="Times New Roman"/>
          <w:sz w:val="24"/>
          <w:szCs w:val="24"/>
        </w:rPr>
        <w:t>dan</w:t>
      </w:r>
      <w:r w:rsidRPr="00E10923">
        <w:rPr>
          <w:rFonts w:ascii="Times New Roman" w:hAnsi="Times New Roman" w:cs="Times New Roman"/>
          <w:i/>
          <w:sz w:val="24"/>
          <w:szCs w:val="24"/>
        </w:rPr>
        <w:t xml:space="preserve"> glimepiride.</w:t>
      </w:r>
    </w:p>
    <w:p w:rsidR="00A61284" w:rsidRPr="00F81517" w:rsidRDefault="006146AA" w:rsidP="000E68EF">
      <w:pPr>
        <w:pStyle w:val="ListParagraph"/>
        <w:numPr>
          <w:ilvl w:val="2"/>
          <w:numId w:val="6"/>
        </w:numPr>
        <w:spacing w:after="0" w:line="360" w:lineRule="auto"/>
        <w:ind w:left="2552" w:hanging="425"/>
        <w:jc w:val="both"/>
        <w:rPr>
          <w:rFonts w:ascii="Times New Roman" w:hAnsi="Times New Roman" w:cs="Times New Roman"/>
          <w:sz w:val="24"/>
          <w:szCs w:val="24"/>
        </w:rPr>
      </w:pPr>
      <w:r w:rsidRPr="00F81517">
        <w:rPr>
          <w:rFonts w:ascii="Times New Roman" w:hAnsi="Times New Roman" w:cs="Times New Roman"/>
          <w:sz w:val="24"/>
          <w:szCs w:val="24"/>
        </w:rPr>
        <w:t>Analog metiglinide</w:t>
      </w:r>
      <w:r w:rsidR="008156A3" w:rsidRPr="00F81517">
        <w:rPr>
          <w:rFonts w:ascii="Times New Roman" w:hAnsi="Times New Roman" w:cs="Times New Roman"/>
          <w:sz w:val="24"/>
          <w:szCs w:val="24"/>
        </w:rPr>
        <w:t xml:space="preserve"> </w:t>
      </w:r>
    </w:p>
    <w:p w:rsidR="006146AA" w:rsidRPr="00F81517" w:rsidRDefault="001E0EDE" w:rsidP="00A61284">
      <w:pPr>
        <w:pStyle w:val="ListParagraph"/>
        <w:spacing w:after="0" w:line="360" w:lineRule="auto"/>
        <w:ind w:left="2552"/>
        <w:jc w:val="both"/>
        <w:rPr>
          <w:rFonts w:ascii="Times New Roman" w:hAnsi="Times New Roman" w:cs="Times New Roman"/>
          <w:sz w:val="24"/>
          <w:szCs w:val="24"/>
        </w:rPr>
      </w:pPr>
      <w:r w:rsidRPr="001E0EDE">
        <w:rPr>
          <w:rFonts w:ascii="Times New Roman" w:hAnsi="Times New Roman" w:cs="Times New Roman"/>
          <w:sz w:val="24"/>
          <w:szCs w:val="24"/>
        </w:rPr>
        <w:t>Efek lakton mirip dengan sulfonilurea, dengan fokus pada peningkatan sekresi insulin pada tahap pertama. Golongan obat ini terdiri dari dua jenis, yaitu repaglinib (turunan asam benzoat) dan nateglinib (turunan fenilalanin). Obat cepat diserap setelah pemberian oral dan cepat diekspresik</w:t>
      </w:r>
      <w:r w:rsidR="00E71807">
        <w:rPr>
          <w:rFonts w:ascii="Times New Roman" w:hAnsi="Times New Roman" w:cs="Times New Roman"/>
          <w:sz w:val="24"/>
          <w:szCs w:val="24"/>
        </w:rPr>
        <w:t>an melalui hati (</w:t>
      </w:r>
      <w:r w:rsidR="00FC7B24">
        <w:rPr>
          <w:rFonts w:ascii="Times New Roman" w:hAnsi="Times New Roman" w:cs="Times New Roman"/>
          <w:sz w:val="24"/>
          <w:szCs w:val="24"/>
        </w:rPr>
        <w:t>Perkeni</w:t>
      </w:r>
      <w:r w:rsidR="00E71807">
        <w:rPr>
          <w:rFonts w:ascii="Times New Roman" w:hAnsi="Times New Roman" w:cs="Times New Roman"/>
          <w:sz w:val="24"/>
          <w:szCs w:val="24"/>
        </w:rPr>
        <w:t xml:space="preserve">, 2011). </w:t>
      </w:r>
    </w:p>
    <w:p w:rsidR="00B00BCA" w:rsidRPr="00F81517" w:rsidRDefault="007071B6" w:rsidP="000E68EF">
      <w:pPr>
        <w:pStyle w:val="ListParagraph"/>
        <w:numPr>
          <w:ilvl w:val="1"/>
          <w:numId w:val="6"/>
        </w:numPr>
        <w:spacing w:after="0" w:line="360" w:lineRule="auto"/>
        <w:ind w:left="2127" w:hanging="284"/>
        <w:jc w:val="both"/>
        <w:rPr>
          <w:rFonts w:ascii="Times New Roman" w:hAnsi="Times New Roman" w:cs="Times New Roman"/>
          <w:sz w:val="24"/>
          <w:szCs w:val="24"/>
        </w:rPr>
      </w:pPr>
      <w:r w:rsidRPr="00F81517">
        <w:rPr>
          <w:rFonts w:ascii="Times New Roman" w:hAnsi="Times New Roman" w:cs="Times New Roman"/>
          <w:sz w:val="24"/>
          <w:szCs w:val="24"/>
        </w:rPr>
        <w:t>Peningkat sensitivitas terhadap insulin</w:t>
      </w:r>
    </w:p>
    <w:p w:rsidR="00BE5BEE" w:rsidRPr="00F81517" w:rsidRDefault="00A73882" w:rsidP="00A73882">
      <w:pPr>
        <w:pStyle w:val="ListParagraph"/>
        <w:spacing w:after="0" w:line="360" w:lineRule="auto"/>
        <w:ind w:left="2127"/>
        <w:jc w:val="both"/>
        <w:rPr>
          <w:rFonts w:ascii="Times New Roman" w:hAnsi="Times New Roman" w:cs="Times New Roman"/>
          <w:sz w:val="24"/>
          <w:szCs w:val="24"/>
        </w:rPr>
      </w:pPr>
      <w:r w:rsidRPr="00A73882">
        <w:rPr>
          <w:rFonts w:ascii="Times New Roman" w:hAnsi="Times New Roman" w:cs="Times New Roman"/>
          <w:sz w:val="24"/>
          <w:szCs w:val="24"/>
        </w:rPr>
        <w:t>Tiazolidinon mengikat gamma reseptor aktif proliferator peroksisom (PPAR-g), yang merupakan reseptor inti dalam sel lemak dan sel otot. Kelompok ini menurunkan resistensi insulin dengan meningkatkan jumlah transporter glukosa, yang dapat meningkatkan absorpsi glukosa di jaringan sekitarnya. Thiazolidinone merupakan kontraindikasi untuk pasien gagal jantung grade I-IV karena dapat memperburuk edema / retensi cairan tubuh dan juga da</w:t>
      </w:r>
      <w:r w:rsidR="00FC7B24">
        <w:rPr>
          <w:rFonts w:ascii="Times New Roman" w:hAnsi="Times New Roman" w:cs="Times New Roman"/>
          <w:sz w:val="24"/>
          <w:szCs w:val="24"/>
        </w:rPr>
        <w:t xml:space="preserve">pat memperburuk disfungsi hati. </w:t>
      </w:r>
      <w:r w:rsidRPr="00A73882">
        <w:rPr>
          <w:rFonts w:ascii="Times New Roman" w:hAnsi="Times New Roman" w:cs="Times New Roman"/>
          <w:sz w:val="24"/>
          <w:szCs w:val="24"/>
        </w:rPr>
        <w:t>Pa</w:t>
      </w:r>
      <w:r w:rsidR="00FC7B24">
        <w:rPr>
          <w:rFonts w:ascii="Times New Roman" w:hAnsi="Times New Roman" w:cs="Times New Roman"/>
          <w:sz w:val="24"/>
          <w:szCs w:val="24"/>
        </w:rPr>
        <w:t xml:space="preserve">da </w:t>
      </w:r>
      <w:r w:rsidR="00B93787">
        <w:rPr>
          <w:rFonts w:ascii="Times New Roman" w:hAnsi="Times New Roman" w:cs="Times New Roman"/>
          <w:sz w:val="24"/>
          <w:szCs w:val="24"/>
        </w:rPr>
        <w:t xml:space="preserve">pasien </w:t>
      </w:r>
      <w:r w:rsidRPr="00A73882">
        <w:rPr>
          <w:rFonts w:ascii="Times New Roman" w:hAnsi="Times New Roman" w:cs="Times New Roman"/>
          <w:sz w:val="24"/>
          <w:szCs w:val="24"/>
        </w:rPr>
        <w:t>yang menggunakan thiazolidinone perlu dilakukan pemantauan fungsi hati secara rutin (</w:t>
      </w:r>
      <w:r w:rsidR="00FC7B24" w:rsidRPr="00A73882">
        <w:rPr>
          <w:rFonts w:ascii="Times New Roman" w:hAnsi="Times New Roman" w:cs="Times New Roman"/>
          <w:sz w:val="24"/>
          <w:szCs w:val="24"/>
        </w:rPr>
        <w:t>Perkeni,</w:t>
      </w:r>
      <w:r w:rsidRPr="00A73882">
        <w:rPr>
          <w:rFonts w:ascii="Times New Roman" w:hAnsi="Times New Roman" w:cs="Times New Roman"/>
          <w:sz w:val="24"/>
          <w:szCs w:val="24"/>
        </w:rPr>
        <w:t xml:space="preserve"> 2011).</w:t>
      </w:r>
    </w:p>
    <w:p w:rsidR="009A6372" w:rsidRPr="00F81517" w:rsidRDefault="002109D9" w:rsidP="000E68EF">
      <w:pPr>
        <w:pStyle w:val="ListParagraph"/>
        <w:numPr>
          <w:ilvl w:val="1"/>
          <w:numId w:val="6"/>
        </w:numPr>
        <w:spacing w:after="0" w:line="360" w:lineRule="auto"/>
        <w:ind w:left="1843" w:hanging="283"/>
        <w:jc w:val="both"/>
        <w:rPr>
          <w:rFonts w:ascii="Times New Roman" w:hAnsi="Times New Roman" w:cs="Times New Roman"/>
          <w:sz w:val="24"/>
          <w:szCs w:val="24"/>
        </w:rPr>
      </w:pPr>
      <w:r w:rsidRPr="00F81517">
        <w:rPr>
          <w:rFonts w:ascii="Times New Roman" w:hAnsi="Times New Roman" w:cs="Times New Roman"/>
          <w:sz w:val="24"/>
          <w:szCs w:val="24"/>
        </w:rPr>
        <w:t xml:space="preserve">Penghambat </w:t>
      </w:r>
      <w:r w:rsidRPr="00FC7B24">
        <w:rPr>
          <w:rFonts w:ascii="Times New Roman" w:hAnsi="Times New Roman" w:cs="Times New Roman"/>
          <w:i/>
          <w:sz w:val="24"/>
          <w:szCs w:val="24"/>
        </w:rPr>
        <w:t xml:space="preserve">glukoneogenesis </w:t>
      </w:r>
    </w:p>
    <w:p w:rsidR="00A73882" w:rsidRPr="00F81517" w:rsidRDefault="006A2D57" w:rsidP="009A6372">
      <w:pPr>
        <w:pStyle w:val="ListParagraph"/>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Metformin (golongan </w:t>
      </w:r>
      <w:r w:rsidR="00A73882" w:rsidRPr="00A73882">
        <w:rPr>
          <w:rFonts w:ascii="Times New Roman" w:hAnsi="Times New Roman" w:cs="Times New Roman"/>
          <w:sz w:val="24"/>
          <w:szCs w:val="24"/>
        </w:rPr>
        <w:t xml:space="preserve">biguanide) adalah obat yang dapat menurunkan resistensi insulin. Mekanisme kerja obat adalah dengan menurunkan keluaran glukosa hati, terutama dengan menghambat </w:t>
      </w:r>
      <w:r w:rsidR="00A73882" w:rsidRPr="00CF3E1A">
        <w:rPr>
          <w:rFonts w:ascii="Times New Roman" w:hAnsi="Times New Roman" w:cs="Times New Roman"/>
          <w:i/>
          <w:sz w:val="24"/>
          <w:szCs w:val="24"/>
        </w:rPr>
        <w:t>glukoneogenesis hepatik</w:t>
      </w:r>
      <w:r w:rsidR="00A73882" w:rsidRPr="00A73882">
        <w:rPr>
          <w:rFonts w:ascii="Times New Roman" w:hAnsi="Times New Roman" w:cs="Times New Roman"/>
          <w:sz w:val="24"/>
          <w:szCs w:val="24"/>
        </w:rPr>
        <w:t xml:space="preserve"> (kelebihan glukosa yang diproduksi oleh hati merupakan sumber utama peningkatan kadar gula darah saat bangun tidur di pagi hari). Terutama digunakan untuk pasien diabetes yang mengalami obesitas. </w:t>
      </w:r>
      <w:r w:rsidR="00A73882" w:rsidRPr="00CF3E1A">
        <w:rPr>
          <w:rFonts w:ascii="Times New Roman" w:hAnsi="Times New Roman" w:cs="Times New Roman"/>
          <w:i/>
          <w:sz w:val="24"/>
          <w:szCs w:val="24"/>
        </w:rPr>
        <w:lastRenderedPageBreak/>
        <w:t>Norepinefrin</w:t>
      </w:r>
      <w:r w:rsidR="00A73882" w:rsidRPr="00A73882">
        <w:rPr>
          <w:rFonts w:ascii="Times New Roman" w:hAnsi="Times New Roman" w:cs="Times New Roman"/>
          <w:sz w:val="24"/>
          <w:szCs w:val="24"/>
        </w:rPr>
        <w:t xml:space="preserve"> dikontraindikasikan pada pasien dengan gangguan fungsi ginj</w:t>
      </w:r>
      <w:r w:rsidR="00AB69EB">
        <w:rPr>
          <w:rFonts w:ascii="Times New Roman" w:hAnsi="Times New Roman" w:cs="Times New Roman"/>
          <w:sz w:val="24"/>
          <w:szCs w:val="24"/>
        </w:rPr>
        <w:t>al (kreatinin serum&gt; 1,5 mg / dl</w:t>
      </w:r>
      <w:r w:rsidR="00A73882" w:rsidRPr="00A73882">
        <w:rPr>
          <w:rFonts w:ascii="Times New Roman" w:hAnsi="Times New Roman" w:cs="Times New Roman"/>
          <w:sz w:val="24"/>
          <w:szCs w:val="24"/>
        </w:rPr>
        <w:t>) dan hati, serta pasien dengan kecenderungan hipoksemia (seperti penyakit serebrovaskular, sepsis, syok, gagal jantung). Metformin juga memiliki efek samping mual. Untuk mengurangi keluhan tersebut dapat diminum saat atau sesudah makan (</w:t>
      </w:r>
      <w:r w:rsidR="00FC7B24" w:rsidRPr="00A73882">
        <w:rPr>
          <w:rFonts w:ascii="Times New Roman" w:hAnsi="Times New Roman" w:cs="Times New Roman"/>
          <w:sz w:val="24"/>
          <w:szCs w:val="24"/>
        </w:rPr>
        <w:t>Perken</w:t>
      </w:r>
      <w:r w:rsidR="00A73882" w:rsidRPr="00A73882">
        <w:rPr>
          <w:rFonts w:ascii="Times New Roman" w:hAnsi="Times New Roman" w:cs="Times New Roman"/>
          <w:sz w:val="24"/>
          <w:szCs w:val="24"/>
        </w:rPr>
        <w:t>I, 2011).</w:t>
      </w:r>
    </w:p>
    <w:p w:rsidR="009A6372" w:rsidRPr="00F81517" w:rsidRDefault="00B0151A" w:rsidP="000E68EF">
      <w:pPr>
        <w:pStyle w:val="ListParagraph"/>
        <w:numPr>
          <w:ilvl w:val="1"/>
          <w:numId w:val="6"/>
        </w:numPr>
        <w:spacing w:after="0" w:line="360" w:lineRule="auto"/>
        <w:ind w:left="1843" w:hanging="283"/>
        <w:jc w:val="both"/>
        <w:rPr>
          <w:rFonts w:ascii="Times New Roman" w:hAnsi="Times New Roman" w:cs="Times New Roman"/>
          <w:sz w:val="24"/>
          <w:szCs w:val="24"/>
        </w:rPr>
      </w:pPr>
      <w:r w:rsidRPr="00F81517">
        <w:rPr>
          <w:rFonts w:ascii="Times New Roman" w:hAnsi="Times New Roman" w:cs="Times New Roman"/>
          <w:sz w:val="24"/>
          <w:szCs w:val="24"/>
        </w:rPr>
        <w:t>Penghambat absorpsi glukosa</w:t>
      </w:r>
    </w:p>
    <w:p w:rsidR="006A2D57" w:rsidRPr="00F81517" w:rsidRDefault="006A2D57" w:rsidP="009A6372">
      <w:pPr>
        <w:pStyle w:val="ListParagraph"/>
        <w:spacing w:after="0" w:line="360" w:lineRule="auto"/>
        <w:ind w:left="1843"/>
        <w:jc w:val="both"/>
        <w:rPr>
          <w:rFonts w:ascii="Times New Roman" w:hAnsi="Times New Roman" w:cs="Times New Roman"/>
          <w:sz w:val="24"/>
          <w:szCs w:val="24"/>
        </w:rPr>
      </w:pPr>
      <w:r w:rsidRPr="006A2D57">
        <w:rPr>
          <w:rFonts w:ascii="Times New Roman" w:hAnsi="Times New Roman" w:cs="Times New Roman"/>
          <w:sz w:val="24"/>
          <w:szCs w:val="24"/>
        </w:rPr>
        <w:t>Obat penghambat alfa-glukosidase (</w:t>
      </w:r>
      <w:r w:rsidRPr="00CF3E1A">
        <w:rPr>
          <w:rFonts w:ascii="Times New Roman" w:hAnsi="Times New Roman" w:cs="Times New Roman"/>
          <w:i/>
          <w:sz w:val="24"/>
          <w:szCs w:val="24"/>
        </w:rPr>
        <w:t>acarbose</w:t>
      </w:r>
      <w:r w:rsidRPr="006A2D57">
        <w:rPr>
          <w:rFonts w:ascii="Times New Roman" w:hAnsi="Times New Roman" w:cs="Times New Roman"/>
          <w:sz w:val="24"/>
          <w:szCs w:val="24"/>
        </w:rPr>
        <w:t xml:space="preserve">) bekerja dengan mengurangi penyerapan glukosa dari usus kecil, sehingga memiliki efek samping menurunkan kadar gula darah setelah makan. </w:t>
      </w:r>
      <w:r w:rsidRPr="00CF3E1A">
        <w:rPr>
          <w:rFonts w:ascii="Times New Roman" w:hAnsi="Times New Roman" w:cs="Times New Roman"/>
          <w:i/>
          <w:sz w:val="24"/>
          <w:szCs w:val="24"/>
        </w:rPr>
        <w:t>Acarbose</w:t>
      </w:r>
      <w:r w:rsidRPr="006A2D57">
        <w:rPr>
          <w:rFonts w:ascii="Times New Roman" w:hAnsi="Times New Roman" w:cs="Times New Roman"/>
          <w:sz w:val="24"/>
          <w:szCs w:val="24"/>
        </w:rPr>
        <w:t xml:space="preserve"> tidak menyebabkan efek samping hipoglikemia </w:t>
      </w:r>
      <w:r w:rsidR="00FC7B24" w:rsidRPr="006A2D57">
        <w:rPr>
          <w:rFonts w:ascii="Times New Roman" w:hAnsi="Times New Roman" w:cs="Times New Roman"/>
          <w:sz w:val="24"/>
          <w:szCs w:val="24"/>
        </w:rPr>
        <w:t>(Perkeni</w:t>
      </w:r>
      <w:r w:rsidRPr="006A2D57">
        <w:rPr>
          <w:rFonts w:ascii="Times New Roman" w:hAnsi="Times New Roman" w:cs="Times New Roman"/>
          <w:sz w:val="24"/>
          <w:szCs w:val="24"/>
        </w:rPr>
        <w:t>, 2011).</w:t>
      </w:r>
    </w:p>
    <w:p w:rsidR="009A6372" w:rsidRPr="00F81517" w:rsidRDefault="00B0151A" w:rsidP="000E68EF">
      <w:pPr>
        <w:pStyle w:val="ListParagraph"/>
        <w:numPr>
          <w:ilvl w:val="1"/>
          <w:numId w:val="6"/>
        </w:numPr>
        <w:spacing w:after="0" w:line="360" w:lineRule="auto"/>
        <w:ind w:left="1843" w:hanging="283"/>
        <w:jc w:val="both"/>
        <w:rPr>
          <w:rFonts w:ascii="Times New Roman" w:hAnsi="Times New Roman" w:cs="Times New Roman"/>
          <w:sz w:val="24"/>
          <w:szCs w:val="24"/>
        </w:rPr>
      </w:pPr>
      <w:r w:rsidRPr="00F81517">
        <w:rPr>
          <w:rFonts w:ascii="Times New Roman" w:hAnsi="Times New Roman" w:cs="Times New Roman"/>
          <w:sz w:val="24"/>
          <w:szCs w:val="24"/>
        </w:rPr>
        <w:t>DPP-IV inhibitor</w:t>
      </w:r>
    </w:p>
    <w:p w:rsidR="00CF3E1A" w:rsidRDefault="00965A66" w:rsidP="005F33B4">
      <w:pPr>
        <w:pStyle w:val="ListParagraph"/>
        <w:spacing w:after="0" w:line="360" w:lineRule="auto"/>
        <w:ind w:left="1843"/>
        <w:jc w:val="both"/>
        <w:rPr>
          <w:rFonts w:ascii="Times New Roman" w:hAnsi="Times New Roman" w:cs="Times New Roman"/>
          <w:sz w:val="24"/>
          <w:szCs w:val="24"/>
        </w:rPr>
      </w:pPr>
      <w:r w:rsidRPr="005F33B4">
        <w:rPr>
          <w:rFonts w:ascii="Times New Roman" w:hAnsi="Times New Roman" w:cs="Times New Roman"/>
          <w:i/>
          <w:sz w:val="24"/>
          <w:szCs w:val="24"/>
        </w:rPr>
        <w:t>Glukagon-like peptide 1</w:t>
      </w:r>
      <w:r w:rsidRPr="00965A66">
        <w:rPr>
          <w:rFonts w:ascii="Times New Roman" w:hAnsi="Times New Roman" w:cs="Times New Roman"/>
          <w:sz w:val="24"/>
          <w:szCs w:val="24"/>
        </w:rPr>
        <w:t xml:space="preserve"> (GLP-1) adalah hormon peptida yang diproduksi oleh sel L di mukosa usus. Saat makanan memasuki saluran pencernaan, peptida ini disekresikan oleh sel mukosa usus. GLP-1 adalah stimulator pelepasan insulin yang kuat dan penghambat sekresi glukagon. Namun, GLP-1 dengan cepat diubah menjadi GLP-1- (9,36) -amide metabolit yang tidak aktif oleh </w:t>
      </w:r>
      <w:r w:rsidRPr="005F33B4">
        <w:rPr>
          <w:rFonts w:ascii="Times New Roman" w:hAnsi="Times New Roman" w:cs="Times New Roman"/>
          <w:i/>
          <w:sz w:val="24"/>
          <w:szCs w:val="24"/>
        </w:rPr>
        <w:t>enzim dipeptide-tidylpeptidase-4</w:t>
      </w:r>
      <w:r w:rsidRPr="00965A66">
        <w:rPr>
          <w:rFonts w:ascii="Times New Roman" w:hAnsi="Times New Roman" w:cs="Times New Roman"/>
          <w:sz w:val="24"/>
          <w:szCs w:val="24"/>
        </w:rPr>
        <w:t xml:space="preserve"> (DPP-4). Sekresi GLP-1 berkurang pada diabetes tipe 2, oleh karena itu, upaya yang bertujuan untuk meningkatkan bentuk aktif GLP-1 masuk akal dalam pengobatan diabetes tipe 2 (penghambat DPP-4), atau pemberian hormon alami atau analognya. Analog Incretin = GLP-1 agonis).</w:t>
      </w:r>
      <w:r>
        <w:rPr>
          <w:rFonts w:ascii="Times New Roman" w:hAnsi="Times New Roman" w:cs="Times New Roman"/>
          <w:sz w:val="24"/>
          <w:szCs w:val="24"/>
        </w:rPr>
        <w:t xml:space="preserve"> </w:t>
      </w:r>
      <w:r w:rsidRPr="00965A66">
        <w:rPr>
          <w:rFonts w:ascii="Times New Roman" w:hAnsi="Times New Roman" w:cs="Times New Roman"/>
          <w:sz w:val="24"/>
          <w:szCs w:val="24"/>
        </w:rPr>
        <w:t xml:space="preserve">Berbagai obat yang termasuk dalam kategori inhibitor DPP-4 dapat menghambat kerja DPP-4, sehingga GLP-1 mempertahankan konsentrasi bentuk aktif yang tinggi, serta dapat merangsang pelepasan insulin dan menghambat pelepasan </w:t>
      </w:r>
      <w:r w:rsidR="00667569">
        <w:rPr>
          <w:rFonts w:ascii="Times New Roman" w:hAnsi="Times New Roman" w:cs="Times New Roman"/>
          <w:sz w:val="24"/>
          <w:szCs w:val="24"/>
        </w:rPr>
        <w:t>glukagon (</w:t>
      </w:r>
      <w:r w:rsidR="00FC7B24">
        <w:rPr>
          <w:rFonts w:ascii="Times New Roman" w:hAnsi="Times New Roman" w:cs="Times New Roman"/>
          <w:sz w:val="24"/>
          <w:szCs w:val="24"/>
        </w:rPr>
        <w:t>Perken</w:t>
      </w:r>
      <w:r w:rsidR="00667569">
        <w:rPr>
          <w:rFonts w:ascii="Times New Roman" w:hAnsi="Times New Roman" w:cs="Times New Roman"/>
          <w:sz w:val="24"/>
          <w:szCs w:val="24"/>
        </w:rPr>
        <w:t>I</w:t>
      </w:r>
      <w:r w:rsidRPr="00965A66">
        <w:rPr>
          <w:rFonts w:ascii="Times New Roman" w:hAnsi="Times New Roman" w:cs="Times New Roman"/>
          <w:sz w:val="24"/>
          <w:szCs w:val="24"/>
        </w:rPr>
        <w:t>, 2011).</w:t>
      </w:r>
    </w:p>
    <w:p w:rsidR="00FC7B24" w:rsidRDefault="00FC7B24" w:rsidP="005F33B4">
      <w:pPr>
        <w:pStyle w:val="ListParagraph"/>
        <w:spacing w:after="0" w:line="360" w:lineRule="auto"/>
        <w:ind w:left="1843"/>
        <w:jc w:val="both"/>
        <w:rPr>
          <w:rFonts w:ascii="Times New Roman" w:hAnsi="Times New Roman" w:cs="Times New Roman"/>
          <w:sz w:val="24"/>
          <w:szCs w:val="24"/>
        </w:rPr>
      </w:pPr>
    </w:p>
    <w:p w:rsidR="00FC7B24" w:rsidRPr="005F33B4" w:rsidRDefault="00FC7B24" w:rsidP="005F33B4">
      <w:pPr>
        <w:pStyle w:val="ListParagraph"/>
        <w:spacing w:after="0" w:line="360" w:lineRule="auto"/>
        <w:ind w:left="1843"/>
        <w:jc w:val="both"/>
        <w:rPr>
          <w:rFonts w:ascii="Times New Roman" w:hAnsi="Times New Roman" w:cs="Times New Roman"/>
          <w:sz w:val="24"/>
          <w:szCs w:val="24"/>
        </w:rPr>
      </w:pPr>
    </w:p>
    <w:p w:rsidR="00F612F3" w:rsidRPr="00F612F3" w:rsidRDefault="00640257" w:rsidP="00F612F3">
      <w:pPr>
        <w:pStyle w:val="ListParagraph"/>
        <w:spacing w:after="0" w:line="360" w:lineRule="auto"/>
        <w:ind w:left="1560"/>
        <w:jc w:val="both"/>
        <w:rPr>
          <w:rFonts w:ascii="Times New Roman" w:hAnsi="Times New Roman" w:cs="Times New Roman"/>
          <w:sz w:val="24"/>
          <w:szCs w:val="24"/>
        </w:rPr>
      </w:pPr>
      <w:r w:rsidRPr="00F81517">
        <w:rPr>
          <w:rFonts w:ascii="Times New Roman" w:hAnsi="Times New Roman" w:cs="Times New Roman"/>
          <w:sz w:val="24"/>
          <w:szCs w:val="24"/>
        </w:rPr>
        <w:lastRenderedPageBreak/>
        <w:t xml:space="preserve">2) </w:t>
      </w:r>
      <w:r w:rsidR="00495171" w:rsidRPr="00F81517">
        <w:rPr>
          <w:rFonts w:ascii="Times New Roman" w:hAnsi="Times New Roman" w:cs="Times New Roman"/>
          <w:sz w:val="24"/>
          <w:szCs w:val="24"/>
        </w:rPr>
        <w:t>Terapi Insu</w:t>
      </w:r>
      <w:r w:rsidR="00F65F92" w:rsidRPr="00F81517">
        <w:rPr>
          <w:rFonts w:ascii="Times New Roman" w:hAnsi="Times New Roman" w:cs="Times New Roman"/>
          <w:sz w:val="24"/>
          <w:szCs w:val="24"/>
        </w:rPr>
        <w:t xml:space="preserve">lin </w:t>
      </w:r>
    </w:p>
    <w:p w:rsidR="0065033C" w:rsidRDefault="00F612F3" w:rsidP="00B91094">
      <w:pPr>
        <w:pStyle w:val="ListParagraph"/>
        <w:spacing w:after="0" w:line="360" w:lineRule="auto"/>
        <w:ind w:left="1843"/>
        <w:jc w:val="both"/>
        <w:rPr>
          <w:rFonts w:ascii="Times New Roman" w:hAnsi="Times New Roman" w:cs="Times New Roman"/>
          <w:sz w:val="24"/>
          <w:szCs w:val="24"/>
        </w:rPr>
      </w:pPr>
      <w:r w:rsidRPr="00F612F3">
        <w:rPr>
          <w:rFonts w:ascii="Times New Roman" w:hAnsi="Times New Roman" w:cs="Times New Roman"/>
          <w:sz w:val="24"/>
          <w:szCs w:val="24"/>
        </w:rPr>
        <w:t>Insulin adalah hormon yang dip</w:t>
      </w:r>
      <w:r>
        <w:rPr>
          <w:rFonts w:ascii="Times New Roman" w:hAnsi="Times New Roman" w:cs="Times New Roman"/>
          <w:sz w:val="24"/>
          <w:szCs w:val="24"/>
        </w:rPr>
        <w:t>roduksi oleh sel beta dari</w:t>
      </w:r>
      <w:r w:rsidRPr="00F612F3">
        <w:rPr>
          <w:rFonts w:ascii="Times New Roman" w:hAnsi="Times New Roman" w:cs="Times New Roman"/>
          <w:sz w:val="24"/>
          <w:szCs w:val="24"/>
        </w:rPr>
        <w:t xml:space="preserve"> pankreas Langerhans. Insulin merangsang masuknya asam amino ke dalam sel dan selanjutnya meningkatkan sintesis protein. Insulin merangsang glukosa untuk masuk ke dalam sel untuk digunakan sebagai sumber energi dan membantu menyimpan glikogen dalam sel otot dan hati (Ernawati, 2013). Sintesis dan sekresi insulin terjadi pada sel β. Proses ini melibatkan beberapa komponen yang menghasilkan insulin selama sintesis dan mengeluarkannya di luar s</w:t>
      </w:r>
      <w:r w:rsidR="0065033C">
        <w:rPr>
          <w:rFonts w:ascii="Times New Roman" w:hAnsi="Times New Roman" w:cs="Times New Roman"/>
          <w:sz w:val="24"/>
          <w:szCs w:val="24"/>
        </w:rPr>
        <w:t>el. Dalam beberapa kasus, keadaan</w:t>
      </w:r>
      <w:r w:rsidRPr="00F612F3">
        <w:rPr>
          <w:rFonts w:ascii="Times New Roman" w:hAnsi="Times New Roman" w:cs="Times New Roman"/>
          <w:sz w:val="24"/>
          <w:szCs w:val="24"/>
        </w:rPr>
        <w:t xml:space="preserve"> tersebut dapat mengalami kegagalan fungsi dan menimbulkan penyakit, seperti diabetes (Banjarnahor dan Wangko, 2012).</w:t>
      </w:r>
    </w:p>
    <w:p w:rsidR="00FC7B24" w:rsidRPr="0065033C" w:rsidRDefault="00FC7B24" w:rsidP="00B91094">
      <w:pPr>
        <w:pStyle w:val="ListParagraph"/>
        <w:spacing w:after="0" w:line="360" w:lineRule="auto"/>
        <w:ind w:left="1843"/>
        <w:jc w:val="both"/>
        <w:rPr>
          <w:rFonts w:ascii="Times New Roman" w:hAnsi="Times New Roman" w:cs="Times New Roman"/>
          <w:sz w:val="24"/>
          <w:szCs w:val="24"/>
        </w:rPr>
      </w:pPr>
    </w:p>
    <w:p w:rsidR="00FC7B24" w:rsidRDefault="0065033C" w:rsidP="00F74896">
      <w:pPr>
        <w:pStyle w:val="ListParagraph"/>
        <w:spacing w:after="0" w:line="360" w:lineRule="auto"/>
        <w:ind w:left="1843"/>
        <w:jc w:val="both"/>
        <w:rPr>
          <w:rFonts w:ascii="Times New Roman" w:hAnsi="Times New Roman" w:cs="Times New Roman"/>
          <w:sz w:val="24"/>
          <w:szCs w:val="24"/>
        </w:rPr>
      </w:pPr>
      <w:r w:rsidRPr="0065033C">
        <w:rPr>
          <w:rFonts w:ascii="Times New Roman" w:hAnsi="Times New Roman" w:cs="Times New Roman"/>
          <w:sz w:val="24"/>
          <w:szCs w:val="24"/>
        </w:rPr>
        <w:t xml:space="preserve">Dibandingkan dengan obat antidiabetik oral, keuntungan mendasar penggunaan insulin untuk mengobati diabetes adalah bahwa insulin secara alami ada di dalam tubuh. Selain itu, terapi insulin dapat disesuaikan dengan pola sekresi insulin endogen atau insulin yang diproduksi oleh pankreas (Ernawati, 2013). Jenis terapi insulin: Menurut asalnya, ada dua jenis terapi insulin, yaitu insulin manusia dan insulin analognya. Menurut prinsip kerjanya, insulin dibagi menjadi insulin kerja cepat, insulin kerja menengah, insulin kerja panjang dan insulin campuran (Perkeni, 2015). </w:t>
      </w:r>
    </w:p>
    <w:p w:rsidR="00FC7B24" w:rsidRDefault="00FC7B24" w:rsidP="00F74896">
      <w:pPr>
        <w:pStyle w:val="ListParagraph"/>
        <w:spacing w:after="0" w:line="360" w:lineRule="auto"/>
        <w:ind w:left="1843"/>
        <w:jc w:val="both"/>
        <w:rPr>
          <w:rFonts w:ascii="Times New Roman" w:hAnsi="Times New Roman" w:cs="Times New Roman"/>
          <w:sz w:val="24"/>
          <w:szCs w:val="24"/>
        </w:rPr>
      </w:pPr>
    </w:p>
    <w:p w:rsidR="0065033C" w:rsidRPr="00F81517" w:rsidRDefault="0065033C" w:rsidP="00F74896">
      <w:pPr>
        <w:pStyle w:val="ListParagraph"/>
        <w:spacing w:after="0" w:line="360" w:lineRule="auto"/>
        <w:ind w:left="1843"/>
        <w:jc w:val="both"/>
        <w:rPr>
          <w:rFonts w:ascii="Times New Roman" w:hAnsi="Times New Roman" w:cs="Times New Roman"/>
          <w:sz w:val="24"/>
          <w:szCs w:val="24"/>
        </w:rPr>
      </w:pPr>
      <w:r w:rsidRPr="0065033C">
        <w:rPr>
          <w:rFonts w:ascii="Times New Roman" w:hAnsi="Times New Roman" w:cs="Times New Roman"/>
          <w:sz w:val="24"/>
          <w:szCs w:val="24"/>
        </w:rPr>
        <w:t>Indikasi terapi insulin (Perkeni, 2015):</w:t>
      </w:r>
    </w:p>
    <w:p w:rsidR="00F74896" w:rsidRPr="00F81517" w:rsidRDefault="00AB58C4" w:rsidP="00AB58C4">
      <w:pPr>
        <w:pStyle w:val="ListParagraph"/>
        <w:numPr>
          <w:ilvl w:val="0"/>
          <w:numId w:val="13"/>
        </w:numPr>
        <w:spacing w:after="0" w:line="360" w:lineRule="auto"/>
        <w:jc w:val="both"/>
        <w:rPr>
          <w:rFonts w:ascii="Times New Roman" w:hAnsi="Times New Roman" w:cs="Times New Roman"/>
          <w:sz w:val="24"/>
          <w:szCs w:val="24"/>
        </w:rPr>
      </w:pPr>
      <w:r w:rsidRPr="00AB58C4">
        <w:rPr>
          <w:rFonts w:ascii="Times New Roman" w:hAnsi="Times New Roman" w:cs="Times New Roman"/>
          <w:sz w:val="24"/>
          <w:szCs w:val="24"/>
        </w:rPr>
        <w:t>Harus diberikan kepada penderita diabetes tipe 1.</w:t>
      </w:r>
    </w:p>
    <w:p w:rsidR="00FC7B24" w:rsidRPr="00FC7B24" w:rsidRDefault="00AB58C4" w:rsidP="00FC7B24">
      <w:pPr>
        <w:pStyle w:val="ListParagraph"/>
        <w:numPr>
          <w:ilvl w:val="0"/>
          <w:numId w:val="13"/>
        </w:numPr>
        <w:spacing w:after="0" w:line="360" w:lineRule="auto"/>
        <w:jc w:val="both"/>
        <w:rPr>
          <w:rFonts w:ascii="Times New Roman" w:hAnsi="Times New Roman" w:cs="Times New Roman"/>
          <w:sz w:val="24"/>
          <w:szCs w:val="24"/>
        </w:rPr>
      </w:pPr>
      <w:r w:rsidRPr="00AB58C4">
        <w:rPr>
          <w:rFonts w:ascii="Times New Roman" w:hAnsi="Times New Roman" w:cs="Times New Roman"/>
          <w:sz w:val="24"/>
          <w:szCs w:val="24"/>
        </w:rPr>
        <w:t>Kombinasi optimal anti hiperglikemia oral (3-6 bulan) gagal mencapai tujuan.</w:t>
      </w:r>
    </w:p>
    <w:p w:rsidR="00640257" w:rsidRDefault="00F65F92" w:rsidP="000E68EF">
      <w:pPr>
        <w:pStyle w:val="ListParagraph"/>
        <w:numPr>
          <w:ilvl w:val="0"/>
          <w:numId w:val="13"/>
        </w:numPr>
        <w:spacing w:after="0" w:line="360" w:lineRule="auto"/>
        <w:jc w:val="both"/>
        <w:rPr>
          <w:rFonts w:ascii="Times New Roman" w:hAnsi="Times New Roman" w:cs="Times New Roman"/>
          <w:sz w:val="24"/>
          <w:szCs w:val="24"/>
        </w:rPr>
      </w:pPr>
      <w:r w:rsidRPr="00F81517">
        <w:rPr>
          <w:rFonts w:ascii="Times New Roman" w:hAnsi="Times New Roman" w:cs="Times New Roman"/>
          <w:sz w:val="24"/>
          <w:szCs w:val="24"/>
        </w:rPr>
        <w:t xml:space="preserve">Pada penderita diabetes melitus diberikan dengan: </w:t>
      </w:r>
    </w:p>
    <w:p w:rsidR="00FC7B24" w:rsidRDefault="00FC7B24" w:rsidP="00FC7B24">
      <w:pPr>
        <w:spacing w:after="0" w:line="360" w:lineRule="auto"/>
        <w:jc w:val="both"/>
        <w:rPr>
          <w:rFonts w:ascii="Times New Roman" w:hAnsi="Times New Roman" w:cs="Times New Roman"/>
          <w:sz w:val="24"/>
          <w:szCs w:val="24"/>
        </w:rPr>
      </w:pPr>
    </w:p>
    <w:p w:rsidR="00FC7B24" w:rsidRPr="00FC7B24" w:rsidRDefault="00FC7B24" w:rsidP="00FC7B24">
      <w:pPr>
        <w:spacing w:after="0" w:line="360" w:lineRule="auto"/>
        <w:jc w:val="both"/>
        <w:rPr>
          <w:rFonts w:ascii="Times New Roman" w:hAnsi="Times New Roman" w:cs="Times New Roman"/>
          <w:sz w:val="24"/>
          <w:szCs w:val="24"/>
        </w:rPr>
      </w:pPr>
    </w:p>
    <w:p w:rsidR="00640257" w:rsidRPr="00F81517" w:rsidRDefault="00640257" w:rsidP="00640257">
      <w:pPr>
        <w:pStyle w:val="ListParagraph"/>
        <w:spacing w:after="0" w:line="360" w:lineRule="auto"/>
        <w:ind w:left="2268"/>
        <w:jc w:val="both"/>
        <w:rPr>
          <w:rFonts w:ascii="Times New Roman" w:hAnsi="Times New Roman" w:cs="Times New Roman"/>
          <w:sz w:val="24"/>
          <w:szCs w:val="24"/>
        </w:rPr>
      </w:pPr>
      <w:r w:rsidRPr="00F81517">
        <w:rPr>
          <w:rFonts w:ascii="Times New Roman" w:hAnsi="Times New Roman" w:cs="Times New Roman"/>
          <w:sz w:val="24"/>
          <w:szCs w:val="24"/>
        </w:rPr>
        <w:lastRenderedPageBreak/>
        <w:t>a) Kehamilan</w:t>
      </w:r>
    </w:p>
    <w:p w:rsidR="00640257" w:rsidRPr="00F81517" w:rsidRDefault="00640257" w:rsidP="00640257">
      <w:pPr>
        <w:pStyle w:val="ListParagraph"/>
        <w:spacing w:after="0" w:line="360" w:lineRule="auto"/>
        <w:ind w:left="2552" w:hanging="284"/>
        <w:jc w:val="both"/>
        <w:rPr>
          <w:rFonts w:ascii="Times New Roman" w:hAnsi="Times New Roman" w:cs="Times New Roman"/>
          <w:sz w:val="24"/>
          <w:szCs w:val="24"/>
        </w:rPr>
      </w:pPr>
      <w:r w:rsidRPr="00F81517">
        <w:rPr>
          <w:rFonts w:ascii="Times New Roman" w:hAnsi="Times New Roman" w:cs="Times New Roman"/>
          <w:sz w:val="24"/>
          <w:szCs w:val="24"/>
        </w:rPr>
        <w:t xml:space="preserve">b) </w:t>
      </w:r>
      <w:r w:rsidR="000967B8" w:rsidRPr="000967B8">
        <w:rPr>
          <w:rFonts w:ascii="Times New Roman" w:hAnsi="Times New Roman" w:cs="Times New Roman"/>
          <w:sz w:val="24"/>
          <w:szCs w:val="24"/>
        </w:rPr>
        <w:t>Ciri-ciri dekompensasi metabolik meliputi: gejala khas diabetes dan penurunan berat badan, glukosa darah puasa (PDB)&gt; 250 mg / dL,</w:t>
      </w:r>
      <w:r w:rsidR="001D4AA7">
        <w:rPr>
          <w:rFonts w:ascii="Times New Roman" w:hAnsi="Times New Roman" w:cs="Times New Roman"/>
          <w:sz w:val="24"/>
          <w:szCs w:val="24"/>
        </w:rPr>
        <w:t xml:space="preserve"> glukosa darah seme</w:t>
      </w:r>
      <w:r w:rsidR="00FC7B24">
        <w:rPr>
          <w:rFonts w:ascii="Times New Roman" w:hAnsi="Times New Roman" w:cs="Times New Roman"/>
          <w:sz w:val="24"/>
          <w:szCs w:val="24"/>
        </w:rPr>
        <w:t xml:space="preserve">ntara (GDS) &gt;300 mg / dL, HbA1C </w:t>
      </w:r>
      <w:r w:rsidR="001D4AA7">
        <w:rPr>
          <w:rFonts w:ascii="Times New Roman" w:hAnsi="Times New Roman" w:cs="Times New Roman"/>
          <w:sz w:val="24"/>
          <w:szCs w:val="24"/>
        </w:rPr>
        <w:t xml:space="preserve">&gt; </w:t>
      </w:r>
      <w:r w:rsidR="000967B8" w:rsidRPr="000967B8">
        <w:rPr>
          <w:rFonts w:ascii="Times New Roman" w:hAnsi="Times New Roman" w:cs="Times New Roman"/>
          <w:sz w:val="24"/>
          <w:szCs w:val="24"/>
        </w:rPr>
        <w:t>9%, dan sud</w:t>
      </w:r>
      <w:r w:rsidR="002308EF">
        <w:rPr>
          <w:rFonts w:ascii="Times New Roman" w:hAnsi="Times New Roman" w:cs="Times New Roman"/>
          <w:sz w:val="24"/>
          <w:szCs w:val="24"/>
        </w:rPr>
        <w:t>a</w:t>
      </w:r>
      <w:r w:rsidR="00FC7B24">
        <w:rPr>
          <w:rFonts w:ascii="Times New Roman" w:hAnsi="Times New Roman" w:cs="Times New Roman"/>
          <w:sz w:val="24"/>
          <w:szCs w:val="24"/>
        </w:rPr>
        <w:t xml:space="preserve">h menerima pengobatan anti-HIV. Hiperglikemia </w:t>
      </w:r>
      <w:r w:rsidR="000967B8" w:rsidRPr="000967B8">
        <w:rPr>
          <w:rFonts w:ascii="Times New Roman" w:hAnsi="Times New Roman" w:cs="Times New Roman"/>
          <w:sz w:val="24"/>
          <w:szCs w:val="24"/>
        </w:rPr>
        <w:t>oral sebelumnya.</w:t>
      </w:r>
    </w:p>
    <w:p w:rsidR="00640257" w:rsidRPr="00F81517" w:rsidRDefault="00640257" w:rsidP="00640257">
      <w:pPr>
        <w:pStyle w:val="ListParagraph"/>
        <w:spacing w:after="0" w:line="360" w:lineRule="auto"/>
        <w:ind w:left="2552" w:hanging="284"/>
        <w:jc w:val="both"/>
        <w:rPr>
          <w:rFonts w:ascii="Times New Roman" w:hAnsi="Times New Roman" w:cs="Times New Roman"/>
          <w:sz w:val="24"/>
          <w:szCs w:val="24"/>
        </w:rPr>
      </w:pPr>
      <w:r w:rsidRPr="00F81517">
        <w:rPr>
          <w:rFonts w:ascii="Times New Roman" w:hAnsi="Times New Roman" w:cs="Times New Roman"/>
          <w:sz w:val="24"/>
          <w:szCs w:val="24"/>
        </w:rPr>
        <w:t xml:space="preserve">c) </w:t>
      </w:r>
      <w:r w:rsidR="00281632" w:rsidRPr="00281632">
        <w:rPr>
          <w:rFonts w:ascii="Times New Roman" w:hAnsi="Times New Roman" w:cs="Times New Roman"/>
          <w:sz w:val="24"/>
          <w:szCs w:val="24"/>
        </w:rPr>
        <w:t>Terapi steroid dosis tinggi dapat menyebabkan gula darah menjadi tidak terkontrol.</w:t>
      </w:r>
    </w:p>
    <w:p w:rsidR="00640257" w:rsidRPr="00F81517" w:rsidRDefault="00640257" w:rsidP="00640257">
      <w:pPr>
        <w:pStyle w:val="ListParagraph"/>
        <w:spacing w:after="0" w:line="360" w:lineRule="auto"/>
        <w:ind w:left="2552" w:hanging="284"/>
        <w:jc w:val="both"/>
        <w:rPr>
          <w:rFonts w:ascii="Times New Roman" w:hAnsi="Times New Roman" w:cs="Times New Roman"/>
          <w:sz w:val="24"/>
          <w:szCs w:val="24"/>
        </w:rPr>
      </w:pPr>
      <w:r w:rsidRPr="00F81517">
        <w:rPr>
          <w:rFonts w:ascii="Times New Roman" w:hAnsi="Times New Roman" w:cs="Times New Roman"/>
          <w:sz w:val="24"/>
          <w:szCs w:val="24"/>
        </w:rPr>
        <w:t xml:space="preserve">d) </w:t>
      </w:r>
      <w:r w:rsidR="00281632" w:rsidRPr="00281632">
        <w:rPr>
          <w:rFonts w:ascii="Times New Roman" w:hAnsi="Times New Roman" w:cs="Times New Roman"/>
          <w:sz w:val="24"/>
          <w:szCs w:val="24"/>
        </w:rPr>
        <w:t>Rencanakan operasi yang membutuhkan penurunan kadar glukosa segera.</w:t>
      </w:r>
    </w:p>
    <w:p w:rsidR="00281632" w:rsidRPr="00D97FE8" w:rsidRDefault="00281632" w:rsidP="00D97FE8">
      <w:pPr>
        <w:pStyle w:val="ListParagraph"/>
        <w:numPr>
          <w:ilvl w:val="0"/>
          <w:numId w:val="8"/>
        </w:numPr>
        <w:spacing w:after="0" w:line="360" w:lineRule="auto"/>
        <w:ind w:left="2552"/>
        <w:jc w:val="both"/>
        <w:rPr>
          <w:rFonts w:ascii="Times New Roman" w:hAnsi="Times New Roman" w:cs="Times New Roman"/>
          <w:sz w:val="24"/>
          <w:szCs w:val="24"/>
        </w:rPr>
      </w:pPr>
      <w:r w:rsidRPr="00281632">
        <w:rPr>
          <w:rFonts w:ascii="Times New Roman" w:hAnsi="Times New Roman" w:cs="Times New Roman"/>
          <w:sz w:val="24"/>
          <w:szCs w:val="24"/>
        </w:rPr>
        <w:t>Penyakit tertentu yang mungkin memerlukan insulin, seperti infeksi (tuberkulosis), penyakit hati kro</w:t>
      </w:r>
      <w:r w:rsidR="006C5DE0">
        <w:rPr>
          <w:rFonts w:ascii="Times New Roman" w:hAnsi="Times New Roman" w:cs="Times New Roman"/>
          <w:sz w:val="24"/>
          <w:szCs w:val="24"/>
        </w:rPr>
        <w:t xml:space="preserve">nis dan gangguan fungsi ginjal. </w:t>
      </w:r>
      <w:r w:rsidRPr="00281632">
        <w:rPr>
          <w:rFonts w:ascii="Times New Roman" w:hAnsi="Times New Roman" w:cs="Times New Roman"/>
          <w:sz w:val="24"/>
          <w:szCs w:val="24"/>
        </w:rPr>
        <w:t>Cara menyuntikkan insulin (</w:t>
      </w:r>
      <w:r w:rsidR="00FC7B24" w:rsidRPr="00281632">
        <w:rPr>
          <w:rFonts w:ascii="Times New Roman" w:hAnsi="Times New Roman" w:cs="Times New Roman"/>
          <w:sz w:val="24"/>
          <w:szCs w:val="24"/>
        </w:rPr>
        <w:t xml:space="preserve">Perkeni, </w:t>
      </w:r>
      <w:r w:rsidRPr="00281632">
        <w:rPr>
          <w:rFonts w:ascii="Times New Roman" w:hAnsi="Times New Roman" w:cs="Times New Roman"/>
          <w:sz w:val="24"/>
          <w:szCs w:val="24"/>
        </w:rPr>
        <w:t>2015):</w:t>
      </w:r>
    </w:p>
    <w:p w:rsidR="00640257" w:rsidRPr="00F81517" w:rsidRDefault="00D97FE8" w:rsidP="00640257">
      <w:pPr>
        <w:pStyle w:val="ListParagraph"/>
        <w:spacing w:after="0" w:line="360" w:lineRule="auto"/>
        <w:ind w:left="2977" w:hanging="425"/>
        <w:jc w:val="both"/>
        <w:rPr>
          <w:rFonts w:ascii="Times New Roman" w:hAnsi="Times New Roman" w:cs="Times New Roman"/>
          <w:sz w:val="24"/>
          <w:szCs w:val="24"/>
        </w:rPr>
      </w:pPr>
      <w:r w:rsidRPr="00F81517">
        <w:rPr>
          <w:rFonts w:ascii="Times New Roman" w:hAnsi="Times New Roman" w:cs="Times New Roman"/>
          <w:sz w:val="24"/>
          <w:szCs w:val="24"/>
        </w:rPr>
        <w:t xml:space="preserve"> </w:t>
      </w:r>
      <w:r w:rsidR="00640257" w:rsidRPr="00F81517">
        <w:rPr>
          <w:rFonts w:ascii="Times New Roman" w:hAnsi="Times New Roman" w:cs="Times New Roman"/>
          <w:sz w:val="24"/>
          <w:szCs w:val="24"/>
        </w:rPr>
        <w:t>(1)</w:t>
      </w:r>
      <w:r w:rsidR="00EB5002">
        <w:rPr>
          <w:rFonts w:ascii="Times New Roman" w:hAnsi="Times New Roman" w:cs="Times New Roman"/>
          <w:sz w:val="24"/>
          <w:szCs w:val="24"/>
        </w:rPr>
        <w:t xml:space="preserve"> </w:t>
      </w:r>
      <w:r w:rsidR="00EB5002" w:rsidRPr="00EB5002">
        <w:rPr>
          <w:rFonts w:ascii="Times New Roman" w:hAnsi="Times New Roman" w:cs="Times New Roman"/>
          <w:sz w:val="24"/>
          <w:szCs w:val="24"/>
        </w:rPr>
        <w:t>Insulin biasanya diberikan melalui injeksi subkutan (injeksi subkutan) dengan jarum suntik tegak lurus dengan permukaan kulit.</w:t>
      </w:r>
    </w:p>
    <w:p w:rsidR="00EB5002" w:rsidRPr="00EB5002" w:rsidRDefault="00640257" w:rsidP="00EB5002">
      <w:pPr>
        <w:pStyle w:val="ListParagraph"/>
        <w:spacing w:after="0" w:line="360" w:lineRule="auto"/>
        <w:ind w:left="2977" w:hanging="425"/>
        <w:jc w:val="both"/>
        <w:rPr>
          <w:rFonts w:ascii="Times New Roman" w:hAnsi="Times New Roman" w:cs="Times New Roman"/>
          <w:sz w:val="24"/>
          <w:szCs w:val="24"/>
        </w:rPr>
      </w:pPr>
      <w:r w:rsidRPr="00F81517">
        <w:rPr>
          <w:rFonts w:ascii="Times New Roman" w:hAnsi="Times New Roman" w:cs="Times New Roman"/>
          <w:sz w:val="24"/>
          <w:szCs w:val="24"/>
        </w:rPr>
        <w:t xml:space="preserve">(2) </w:t>
      </w:r>
      <w:r w:rsidR="00EB5002" w:rsidRPr="00EB5002">
        <w:rPr>
          <w:rFonts w:ascii="Times New Roman" w:hAnsi="Times New Roman" w:cs="Times New Roman"/>
          <w:sz w:val="24"/>
          <w:szCs w:val="24"/>
        </w:rPr>
        <w:t>Dalam kasus khusus injeksi atau tetes intramuskular</w:t>
      </w:r>
    </w:p>
    <w:p w:rsidR="00A409F2" w:rsidRPr="00F81517" w:rsidRDefault="00640257" w:rsidP="00A409F2">
      <w:pPr>
        <w:pStyle w:val="ListParagraph"/>
        <w:spacing w:after="0" w:line="360" w:lineRule="auto"/>
        <w:ind w:left="2977" w:hanging="425"/>
        <w:jc w:val="both"/>
        <w:rPr>
          <w:rFonts w:ascii="Times New Roman" w:hAnsi="Times New Roman" w:cs="Times New Roman"/>
          <w:sz w:val="24"/>
          <w:szCs w:val="24"/>
        </w:rPr>
      </w:pPr>
      <w:r w:rsidRPr="00F81517">
        <w:rPr>
          <w:rFonts w:ascii="Times New Roman" w:hAnsi="Times New Roman" w:cs="Times New Roman"/>
          <w:sz w:val="24"/>
          <w:szCs w:val="24"/>
        </w:rPr>
        <w:t xml:space="preserve">(3) </w:t>
      </w:r>
      <w:r w:rsidR="0061617D" w:rsidRPr="0061617D">
        <w:rPr>
          <w:rFonts w:ascii="Times New Roman" w:hAnsi="Times New Roman" w:cs="Times New Roman"/>
          <w:sz w:val="24"/>
          <w:szCs w:val="24"/>
        </w:rPr>
        <w:t>Insulin campuran adalah kombinasi insulin kerja pe</w:t>
      </w:r>
      <w:r w:rsidR="0061617D">
        <w:rPr>
          <w:rFonts w:ascii="Times New Roman" w:hAnsi="Times New Roman" w:cs="Times New Roman"/>
          <w:sz w:val="24"/>
          <w:szCs w:val="24"/>
        </w:rPr>
        <w:t>n</w:t>
      </w:r>
      <w:r w:rsidR="0061617D" w:rsidRPr="0061617D">
        <w:rPr>
          <w:rFonts w:ascii="Times New Roman" w:hAnsi="Times New Roman" w:cs="Times New Roman"/>
          <w:sz w:val="24"/>
          <w:szCs w:val="24"/>
        </w:rPr>
        <w:t>dek dan insulin kerja menengah, dengan rasio dosis tertentu, tetapi jika campuran tersebut tidak diperlukan atau perbandingan dosis lain yang diperlukan, kedua jenis insulin tersebut dapat dicampur secara terpisah.</w:t>
      </w:r>
    </w:p>
    <w:p w:rsidR="00081FEF" w:rsidRPr="00F81517" w:rsidRDefault="00A409F2" w:rsidP="00081FEF">
      <w:pPr>
        <w:pStyle w:val="ListParagraph"/>
        <w:spacing w:after="0" w:line="360" w:lineRule="auto"/>
        <w:ind w:left="2977" w:hanging="425"/>
        <w:jc w:val="both"/>
        <w:rPr>
          <w:rFonts w:ascii="Times New Roman" w:hAnsi="Times New Roman" w:cs="Times New Roman"/>
          <w:sz w:val="24"/>
          <w:szCs w:val="24"/>
        </w:rPr>
      </w:pPr>
      <w:r w:rsidRPr="00F81517">
        <w:rPr>
          <w:rFonts w:ascii="Times New Roman" w:hAnsi="Times New Roman" w:cs="Times New Roman"/>
          <w:sz w:val="24"/>
          <w:szCs w:val="24"/>
        </w:rPr>
        <w:t xml:space="preserve">(4) </w:t>
      </w:r>
      <w:r w:rsidR="0061617D" w:rsidRPr="0061617D">
        <w:rPr>
          <w:rFonts w:ascii="Times New Roman" w:hAnsi="Times New Roman" w:cs="Times New Roman"/>
          <w:sz w:val="24"/>
          <w:szCs w:val="24"/>
        </w:rPr>
        <w:t>Posisi penyuntikan, cara penyuntikan dan cara intra insulin harus dilakukan dengan benar, termasuk memutar tempat penyuntikan.</w:t>
      </w:r>
    </w:p>
    <w:p w:rsidR="00081FEF" w:rsidRPr="00F81517" w:rsidRDefault="00081FEF" w:rsidP="00081FEF">
      <w:pPr>
        <w:pStyle w:val="ListParagraph"/>
        <w:spacing w:after="0" w:line="360" w:lineRule="auto"/>
        <w:ind w:left="2977" w:hanging="425"/>
        <w:jc w:val="both"/>
        <w:rPr>
          <w:rFonts w:ascii="Times New Roman" w:hAnsi="Times New Roman" w:cs="Times New Roman"/>
          <w:sz w:val="24"/>
          <w:szCs w:val="24"/>
        </w:rPr>
      </w:pPr>
      <w:r w:rsidRPr="00F81517">
        <w:rPr>
          <w:rFonts w:ascii="Times New Roman" w:hAnsi="Times New Roman" w:cs="Times New Roman"/>
          <w:sz w:val="24"/>
          <w:szCs w:val="24"/>
        </w:rPr>
        <w:t xml:space="preserve">(5) </w:t>
      </w:r>
      <w:r w:rsidR="004E7E9D" w:rsidRPr="004E7E9D">
        <w:rPr>
          <w:rFonts w:ascii="Times New Roman" w:hAnsi="Times New Roman" w:cs="Times New Roman"/>
          <w:sz w:val="24"/>
          <w:szCs w:val="24"/>
        </w:rPr>
        <w:t>Insulin hanya dapat digunakan satu kali dengan jarum suntik dan jarum insulin, meskipun penderita diabetes yang sama dapat menggunakannya 2-3 kali, asalkan kemandulan pen</w:t>
      </w:r>
      <w:r w:rsidR="002308EF">
        <w:rPr>
          <w:rFonts w:ascii="Times New Roman" w:hAnsi="Times New Roman" w:cs="Times New Roman"/>
          <w:sz w:val="24"/>
          <w:szCs w:val="24"/>
        </w:rPr>
        <w:t xml:space="preserve">yimpanannya dapat </w:t>
      </w:r>
      <w:r w:rsidR="002308EF">
        <w:rPr>
          <w:rFonts w:ascii="Times New Roman" w:hAnsi="Times New Roman" w:cs="Times New Roman"/>
          <w:sz w:val="24"/>
          <w:szCs w:val="24"/>
        </w:rPr>
        <w:lastRenderedPageBreak/>
        <w:t xml:space="preserve">dijamin. Saat </w:t>
      </w:r>
      <w:r w:rsidR="004E7E9D" w:rsidRPr="004E7E9D">
        <w:rPr>
          <w:rFonts w:ascii="Times New Roman" w:hAnsi="Times New Roman" w:cs="Times New Roman"/>
          <w:sz w:val="24"/>
          <w:szCs w:val="24"/>
        </w:rPr>
        <w:t>menggunakan pulpen untuk menyuntikkan insulin, jarum suntik harus diganti setiap kali jarum suntik digunakan, meskipun pasien diabetes yang sama dapat menggunakannya 2 hingga 3 kali selama tetap steril.</w:t>
      </w:r>
    </w:p>
    <w:p w:rsidR="00081FEF" w:rsidRPr="00F81517" w:rsidRDefault="00081FEF" w:rsidP="00081FEF">
      <w:pPr>
        <w:pStyle w:val="ListParagraph"/>
        <w:spacing w:after="0" w:line="360" w:lineRule="auto"/>
        <w:ind w:left="2977" w:hanging="425"/>
        <w:jc w:val="both"/>
        <w:rPr>
          <w:rFonts w:ascii="Times New Roman" w:hAnsi="Times New Roman" w:cs="Times New Roman"/>
          <w:sz w:val="24"/>
          <w:szCs w:val="24"/>
        </w:rPr>
      </w:pPr>
      <w:r w:rsidRPr="00F81517">
        <w:rPr>
          <w:rFonts w:ascii="Times New Roman" w:hAnsi="Times New Roman" w:cs="Times New Roman"/>
          <w:sz w:val="24"/>
          <w:szCs w:val="24"/>
        </w:rPr>
        <w:t xml:space="preserve">(6) </w:t>
      </w:r>
      <w:r w:rsidR="005E40AB" w:rsidRPr="005E40AB">
        <w:rPr>
          <w:rFonts w:ascii="Times New Roman" w:hAnsi="Times New Roman" w:cs="Times New Roman"/>
          <w:sz w:val="24"/>
          <w:szCs w:val="24"/>
        </w:rPr>
        <w:t>Perlu diperhatikan kesesuaian konsentrasi insul</w:t>
      </w:r>
      <w:r w:rsidR="001D4AA7">
        <w:rPr>
          <w:rFonts w:ascii="Times New Roman" w:hAnsi="Times New Roman" w:cs="Times New Roman"/>
          <w:sz w:val="24"/>
          <w:szCs w:val="24"/>
        </w:rPr>
        <w:t>in dalam kemasan (jumlah unit/</w:t>
      </w:r>
      <w:r w:rsidR="005E40AB" w:rsidRPr="005E40AB">
        <w:rPr>
          <w:rFonts w:ascii="Times New Roman" w:hAnsi="Times New Roman" w:cs="Times New Roman"/>
          <w:sz w:val="24"/>
          <w:szCs w:val="24"/>
        </w:rPr>
        <w:t>ml) dan spui</w:t>
      </w:r>
      <w:r w:rsidR="001D4AA7">
        <w:rPr>
          <w:rFonts w:ascii="Times New Roman" w:hAnsi="Times New Roman" w:cs="Times New Roman"/>
          <w:sz w:val="24"/>
          <w:szCs w:val="24"/>
        </w:rPr>
        <w:t>t yang digunakan (jumlah unit/</w:t>
      </w:r>
      <w:r w:rsidR="005E40AB" w:rsidRPr="005E40AB">
        <w:rPr>
          <w:rFonts w:ascii="Times New Roman" w:hAnsi="Times New Roman" w:cs="Times New Roman"/>
          <w:sz w:val="24"/>
          <w:szCs w:val="24"/>
        </w:rPr>
        <w:t>ml), dan disarankan konsentrasi tetap.</w:t>
      </w:r>
    </w:p>
    <w:p w:rsidR="00507B61" w:rsidRDefault="00081FEF" w:rsidP="003C3F7A">
      <w:pPr>
        <w:pStyle w:val="ListParagraph"/>
        <w:spacing w:after="0" w:line="360" w:lineRule="auto"/>
        <w:ind w:left="2977" w:hanging="425"/>
        <w:jc w:val="both"/>
        <w:rPr>
          <w:rFonts w:ascii="Times New Roman" w:hAnsi="Times New Roman" w:cs="Times New Roman"/>
          <w:sz w:val="24"/>
          <w:szCs w:val="24"/>
        </w:rPr>
      </w:pPr>
      <w:r w:rsidRPr="00F81517">
        <w:rPr>
          <w:rFonts w:ascii="Times New Roman" w:hAnsi="Times New Roman" w:cs="Times New Roman"/>
          <w:sz w:val="24"/>
          <w:szCs w:val="24"/>
        </w:rPr>
        <w:t xml:space="preserve">(7) </w:t>
      </w:r>
      <w:r w:rsidR="005E40AB" w:rsidRPr="005E40AB">
        <w:rPr>
          <w:rFonts w:ascii="Times New Roman" w:hAnsi="Times New Roman" w:cs="Times New Roman"/>
          <w:sz w:val="24"/>
          <w:szCs w:val="24"/>
        </w:rPr>
        <w:t>Penyuntikan dilakukan di area perut dari tengah ke samping, dua bagian lengan atas luar (bukan area deltoid), dan dua area paha luar.</w:t>
      </w:r>
      <w:r w:rsidR="005E40AB">
        <w:rPr>
          <w:rFonts w:ascii="Times New Roman" w:hAnsi="Times New Roman" w:cs="Times New Roman"/>
          <w:sz w:val="24"/>
          <w:szCs w:val="24"/>
        </w:rPr>
        <w:t xml:space="preserve"> </w:t>
      </w:r>
    </w:p>
    <w:p w:rsidR="003C3F7A" w:rsidRPr="009549D0" w:rsidRDefault="003C3F7A" w:rsidP="003C3F7A">
      <w:pPr>
        <w:pStyle w:val="ListParagraph"/>
        <w:spacing w:after="0" w:line="360" w:lineRule="auto"/>
        <w:ind w:left="2977" w:hanging="425"/>
        <w:jc w:val="both"/>
        <w:rPr>
          <w:rFonts w:ascii="Times New Roman" w:hAnsi="Times New Roman" w:cs="Times New Roman"/>
          <w:sz w:val="24"/>
          <w:szCs w:val="24"/>
        </w:rPr>
      </w:pPr>
    </w:p>
    <w:p w:rsidR="006736A1" w:rsidRPr="00F81517" w:rsidRDefault="00081FEF" w:rsidP="006736A1">
      <w:pPr>
        <w:pStyle w:val="ListParagraph"/>
        <w:spacing w:after="0" w:line="360" w:lineRule="auto"/>
        <w:ind w:left="360"/>
        <w:jc w:val="both"/>
        <w:rPr>
          <w:rFonts w:ascii="Times New Roman" w:hAnsi="Times New Roman" w:cs="Times New Roman"/>
          <w:b/>
          <w:sz w:val="24"/>
          <w:szCs w:val="24"/>
        </w:rPr>
      </w:pPr>
      <w:r w:rsidRPr="00F81517">
        <w:rPr>
          <w:rFonts w:ascii="Times New Roman" w:hAnsi="Times New Roman" w:cs="Times New Roman"/>
          <w:b/>
          <w:sz w:val="24"/>
          <w:szCs w:val="24"/>
        </w:rPr>
        <w:t xml:space="preserve">2.2 </w:t>
      </w:r>
      <w:r w:rsidR="00E958DB" w:rsidRPr="00F81517">
        <w:rPr>
          <w:rFonts w:ascii="Times New Roman" w:hAnsi="Times New Roman" w:cs="Times New Roman"/>
          <w:b/>
          <w:sz w:val="24"/>
          <w:szCs w:val="24"/>
        </w:rPr>
        <w:t>Kepatuhan</w:t>
      </w:r>
    </w:p>
    <w:p w:rsidR="003E605D" w:rsidRPr="00F81517" w:rsidRDefault="006736A1" w:rsidP="003E605D">
      <w:pPr>
        <w:pStyle w:val="ListParagraph"/>
        <w:spacing w:after="0" w:line="360" w:lineRule="auto"/>
        <w:ind w:left="360" w:firstLine="349"/>
        <w:jc w:val="both"/>
        <w:rPr>
          <w:rFonts w:ascii="Times New Roman" w:hAnsi="Times New Roman" w:cs="Times New Roman"/>
          <w:b/>
          <w:sz w:val="24"/>
          <w:szCs w:val="24"/>
        </w:rPr>
      </w:pPr>
      <w:r w:rsidRPr="00F81517">
        <w:rPr>
          <w:rFonts w:ascii="Times New Roman" w:hAnsi="Times New Roman" w:cs="Times New Roman"/>
          <w:b/>
          <w:sz w:val="24"/>
          <w:szCs w:val="24"/>
        </w:rPr>
        <w:t xml:space="preserve">2.2.1 </w:t>
      </w:r>
      <w:r w:rsidR="00E958DB" w:rsidRPr="00F81517">
        <w:rPr>
          <w:rFonts w:ascii="Times New Roman" w:hAnsi="Times New Roman" w:cs="Times New Roman"/>
          <w:b/>
          <w:sz w:val="24"/>
          <w:szCs w:val="24"/>
        </w:rPr>
        <w:t xml:space="preserve">Definisi </w:t>
      </w:r>
    </w:p>
    <w:p w:rsidR="00B91094" w:rsidRDefault="006736A1" w:rsidP="00B91094">
      <w:pPr>
        <w:pStyle w:val="ListParagraph"/>
        <w:spacing w:after="0" w:line="360" w:lineRule="auto"/>
        <w:ind w:left="1276"/>
        <w:jc w:val="both"/>
        <w:rPr>
          <w:rFonts w:ascii="Times New Roman" w:hAnsi="Times New Roman" w:cs="Times New Roman"/>
          <w:sz w:val="24"/>
          <w:szCs w:val="24"/>
        </w:rPr>
      </w:pPr>
      <w:r w:rsidRPr="00F81517">
        <w:rPr>
          <w:rFonts w:ascii="Times New Roman" w:hAnsi="Times New Roman" w:cs="Times New Roman"/>
          <w:sz w:val="24"/>
          <w:szCs w:val="24"/>
        </w:rPr>
        <w:t>Kepatuhan dalam pengobatan d</w:t>
      </w:r>
      <w:r w:rsidR="00E958DB" w:rsidRPr="00F81517">
        <w:rPr>
          <w:rFonts w:ascii="Times New Roman" w:hAnsi="Times New Roman" w:cs="Times New Roman"/>
          <w:sz w:val="24"/>
          <w:szCs w:val="24"/>
        </w:rPr>
        <w:t>idefinisikan sebagai sikap</w:t>
      </w:r>
      <w:r w:rsidRPr="00F81517">
        <w:rPr>
          <w:rFonts w:ascii="Times New Roman" w:hAnsi="Times New Roman" w:cs="Times New Roman"/>
          <w:sz w:val="24"/>
          <w:szCs w:val="24"/>
        </w:rPr>
        <w:t xml:space="preserve"> perilaku minum obat pasien ber</w:t>
      </w:r>
      <w:r w:rsidR="00E958DB" w:rsidRPr="00F81517">
        <w:rPr>
          <w:rFonts w:ascii="Times New Roman" w:hAnsi="Times New Roman" w:cs="Times New Roman"/>
          <w:sz w:val="24"/>
          <w:szCs w:val="24"/>
        </w:rPr>
        <w:t>tepatan dengan maksud saran kesehatan yang telah diberikan kepadanya. Kepatuhan menjadi faktor terpenting yang menetukan hasil terapeutik, terutama pada pasien yang mend</w:t>
      </w:r>
      <w:r w:rsidR="00FE4743" w:rsidRPr="00F81517">
        <w:rPr>
          <w:rFonts w:ascii="Times New Roman" w:hAnsi="Times New Roman" w:cs="Times New Roman"/>
          <w:sz w:val="24"/>
          <w:szCs w:val="24"/>
        </w:rPr>
        <w:t xml:space="preserve">erita penyakit kronis (Inamdar dkk, </w:t>
      </w:r>
      <w:r w:rsidR="00440CAC" w:rsidRPr="00F81517">
        <w:rPr>
          <w:rFonts w:ascii="Times New Roman" w:hAnsi="Times New Roman" w:cs="Times New Roman"/>
          <w:sz w:val="24"/>
          <w:szCs w:val="24"/>
        </w:rPr>
        <w:t>2016</w:t>
      </w:r>
      <w:r w:rsidRPr="00F81517">
        <w:rPr>
          <w:rFonts w:ascii="Times New Roman" w:hAnsi="Times New Roman" w:cs="Times New Roman"/>
          <w:sz w:val="24"/>
          <w:szCs w:val="24"/>
        </w:rPr>
        <w:t xml:space="preserve">). </w:t>
      </w:r>
    </w:p>
    <w:p w:rsidR="00B91094" w:rsidRPr="00B91094" w:rsidRDefault="00B91094" w:rsidP="00B91094">
      <w:pPr>
        <w:pStyle w:val="ListParagraph"/>
        <w:spacing w:after="0" w:line="360" w:lineRule="auto"/>
        <w:ind w:left="1276"/>
        <w:jc w:val="both"/>
        <w:rPr>
          <w:rFonts w:ascii="Times New Roman" w:hAnsi="Times New Roman" w:cs="Times New Roman"/>
          <w:sz w:val="24"/>
          <w:szCs w:val="24"/>
        </w:rPr>
      </w:pPr>
    </w:p>
    <w:p w:rsidR="00C17C52" w:rsidRDefault="0086078A" w:rsidP="0010768C">
      <w:pPr>
        <w:pStyle w:val="ListParagraph"/>
        <w:spacing w:after="0" w:line="360" w:lineRule="auto"/>
        <w:ind w:left="1276"/>
        <w:jc w:val="both"/>
        <w:rPr>
          <w:rFonts w:ascii="Times New Roman" w:hAnsi="Times New Roman" w:cs="Times New Roman"/>
          <w:sz w:val="24"/>
          <w:szCs w:val="24"/>
        </w:rPr>
      </w:pPr>
      <w:r w:rsidRPr="0086078A">
        <w:rPr>
          <w:rFonts w:ascii="Times New Roman" w:hAnsi="Times New Roman" w:cs="Times New Roman"/>
          <w:sz w:val="24"/>
          <w:szCs w:val="24"/>
        </w:rPr>
        <w:t>Pemenuhan pengobatan adalah melibatkan pasien secara aktif dalam pengelolaan penyakit dengan mengikuti proses pengobatan yang disepakati bersama dan tanggung jawab bersama antara pasien dan penyedia layanan medis (Organisasi Kesehatan Dunia, 2016). Kepatuhan terhadap pengobatan dapat diartikan sebagai konsistensi perilaku pasien dengan petunjuk staf medis mengenai penyakit dan pengobatannya. Tingkat kepatuhan pasien digambarkan oleh jumlah obat yang diminum setiap hari dan persentase waktu yang diminum selama periode waktu tertentu (Jannah, 2018).</w:t>
      </w:r>
    </w:p>
    <w:p w:rsidR="001D4AA7" w:rsidRDefault="001D4AA7" w:rsidP="00676231">
      <w:pPr>
        <w:spacing w:after="0" w:line="360" w:lineRule="auto"/>
        <w:jc w:val="both"/>
        <w:rPr>
          <w:rFonts w:ascii="Times New Roman" w:hAnsi="Times New Roman" w:cs="Times New Roman"/>
          <w:sz w:val="24"/>
          <w:szCs w:val="24"/>
        </w:rPr>
      </w:pPr>
    </w:p>
    <w:p w:rsidR="00FC7B24" w:rsidRPr="00676231" w:rsidRDefault="00FC7B24" w:rsidP="00676231">
      <w:pPr>
        <w:spacing w:after="0" w:line="360" w:lineRule="auto"/>
        <w:jc w:val="both"/>
        <w:rPr>
          <w:rFonts w:ascii="Times New Roman" w:hAnsi="Times New Roman" w:cs="Times New Roman"/>
          <w:sz w:val="24"/>
          <w:szCs w:val="24"/>
        </w:rPr>
      </w:pPr>
    </w:p>
    <w:p w:rsidR="00053D9E" w:rsidRPr="00F81517" w:rsidRDefault="006736A1" w:rsidP="00053D9E">
      <w:pPr>
        <w:pStyle w:val="ListParagraph"/>
        <w:spacing w:after="0" w:line="360" w:lineRule="auto"/>
        <w:ind w:left="1276" w:hanging="567"/>
        <w:jc w:val="both"/>
        <w:rPr>
          <w:rFonts w:ascii="Times New Roman" w:hAnsi="Times New Roman" w:cs="Times New Roman"/>
          <w:sz w:val="24"/>
          <w:szCs w:val="24"/>
        </w:rPr>
      </w:pPr>
      <w:r w:rsidRPr="00F81517">
        <w:rPr>
          <w:rFonts w:ascii="Times New Roman" w:hAnsi="Times New Roman" w:cs="Times New Roman"/>
          <w:b/>
          <w:sz w:val="24"/>
          <w:szCs w:val="24"/>
        </w:rPr>
        <w:lastRenderedPageBreak/>
        <w:t>2.2.2</w:t>
      </w:r>
      <w:r w:rsidRPr="00F81517">
        <w:rPr>
          <w:rFonts w:ascii="Times New Roman" w:hAnsi="Times New Roman" w:cs="Times New Roman"/>
          <w:sz w:val="24"/>
          <w:szCs w:val="24"/>
        </w:rPr>
        <w:t xml:space="preserve"> </w:t>
      </w:r>
      <w:r w:rsidR="00676231">
        <w:rPr>
          <w:rFonts w:ascii="Times New Roman" w:hAnsi="Times New Roman" w:cs="Times New Roman"/>
          <w:b/>
          <w:sz w:val="24"/>
          <w:szCs w:val="24"/>
        </w:rPr>
        <w:t>Faktor-Faktor Y</w:t>
      </w:r>
      <w:r w:rsidR="004C7F9A" w:rsidRPr="00F81517">
        <w:rPr>
          <w:rFonts w:ascii="Times New Roman" w:hAnsi="Times New Roman" w:cs="Times New Roman"/>
          <w:b/>
          <w:sz w:val="24"/>
          <w:szCs w:val="24"/>
        </w:rPr>
        <w:t>ang Mem</w:t>
      </w:r>
      <w:r w:rsidR="00E958DB" w:rsidRPr="00F81517">
        <w:rPr>
          <w:rFonts w:ascii="Times New Roman" w:hAnsi="Times New Roman" w:cs="Times New Roman"/>
          <w:b/>
          <w:sz w:val="24"/>
          <w:szCs w:val="24"/>
        </w:rPr>
        <w:t>pengaruhi Kepatuhan</w:t>
      </w:r>
      <w:r w:rsidR="00E958DB" w:rsidRPr="00F81517">
        <w:rPr>
          <w:rFonts w:ascii="Times New Roman" w:hAnsi="Times New Roman" w:cs="Times New Roman"/>
          <w:sz w:val="24"/>
          <w:szCs w:val="24"/>
        </w:rPr>
        <w:t xml:space="preserve"> </w:t>
      </w:r>
    </w:p>
    <w:p w:rsidR="00265821" w:rsidRPr="00F81517" w:rsidRDefault="004566B6" w:rsidP="00265821">
      <w:pPr>
        <w:pStyle w:val="ListParagraph"/>
        <w:spacing w:after="0" w:line="360" w:lineRule="auto"/>
        <w:ind w:left="1276"/>
        <w:jc w:val="both"/>
        <w:rPr>
          <w:rFonts w:ascii="Times New Roman" w:hAnsi="Times New Roman" w:cs="Times New Roman"/>
          <w:sz w:val="24"/>
          <w:szCs w:val="24"/>
        </w:rPr>
      </w:pPr>
      <w:r>
        <w:rPr>
          <w:rFonts w:ascii="Times New Roman" w:hAnsi="Times New Roman" w:cs="Times New Roman"/>
          <w:sz w:val="24"/>
          <w:szCs w:val="24"/>
        </w:rPr>
        <w:t>W</w:t>
      </w:r>
      <w:r w:rsidR="004F0A0E" w:rsidRPr="004F0A0E">
        <w:rPr>
          <w:rFonts w:ascii="Times New Roman" w:hAnsi="Times New Roman" w:cs="Times New Roman"/>
          <w:sz w:val="24"/>
          <w:szCs w:val="24"/>
        </w:rPr>
        <w:t xml:space="preserve">HO merekomendasikan untuk membagi faktor ketidakpatuhan menjadi lima dimensi, yaitu: faktor sosial ekonomi, faktor tim dan sistem kesehatan, faktor status penyakit, faktor pengobatan dan faktor pasien </w:t>
      </w:r>
      <w:r w:rsidR="004C7F9A" w:rsidRPr="00F81517">
        <w:rPr>
          <w:rFonts w:ascii="Times New Roman" w:hAnsi="Times New Roman" w:cs="Times New Roman"/>
          <w:sz w:val="24"/>
          <w:szCs w:val="24"/>
        </w:rPr>
        <w:t>(Kardas dkk</w:t>
      </w:r>
      <w:r w:rsidR="003355A7" w:rsidRPr="00F81517">
        <w:rPr>
          <w:rFonts w:ascii="Times New Roman" w:hAnsi="Times New Roman" w:cs="Times New Roman"/>
          <w:sz w:val="24"/>
          <w:szCs w:val="24"/>
        </w:rPr>
        <w:t>, 2013).</w:t>
      </w:r>
      <w:r w:rsidR="00265821" w:rsidRPr="00F81517">
        <w:t xml:space="preserve"> </w:t>
      </w:r>
    </w:p>
    <w:p w:rsidR="00265821" w:rsidRPr="00F81517" w:rsidRDefault="00265821" w:rsidP="000E68EF">
      <w:pPr>
        <w:pStyle w:val="ListParagraph"/>
        <w:numPr>
          <w:ilvl w:val="0"/>
          <w:numId w:val="14"/>
        </w:numPr>
        <w:spacing w:after="0" w:line="360" w:lineRule="auto"/>
        <w:jc w:val="both"/>
        <w:rPr>
          <w:rFonts w:ascii="Times New Roman" w:hAnsi="Times New Roman" w:cs="Times New Roman"/>
          <w:sz w:val="24"/>
          <w:szCs w:val="24"/>
        </w:rPr>
      </w:pPr>
      <w:r w:rsidRPr="00F81517">
        <w:rPr>
          <w:rFonts w:ascii="Times New Roman" w:hAnsi="Times New Roman" w:cs="Times New Roman"/>
          <w:sz w:val="24"/>
          <w:szCs w:val="24"/>
        </w:rPr>
        <w:t>Faktor sosial ekonomi</w:t>
      </w:r>
    </w:p>
    <w:p w:rsidR="009E00F2" w:rsidRPr="00271D2D" w:rsidRDefault="004566B6" w:rsidP="00271D2D">
      <w:pPr>
        <w:pStyle w:val="ListParagraph"/>
        <w:spacing w:after="0" w:line="360" w:lineRule="auto"/>
        <w:ind w:left="1636"/>
        <w:jc w:val="both"/>
        <w:rPr>
          <w:rFonts w:ascii="Times New Roman" w:hAnsi="Times New Roman" w:cs="Times New Roman"/>
          <w:sz w:val="24"/>
          <w:szCs w:val="24"/>
        </w:rPr>
      </w:pPr>
      <w:r w:rsidRPr="004566B6">
        <w:rPr>
          <w:rFonts w:ascii="Times New Roman" w:hAnsi="Times New Roman" w:cs="Times New Roman"/>
          <w:sz w:val="24"/>
          <w:szCs w:val="24"/>
        </w:rPr>
        <w:t>Kurangnya dukungan sosial dan kehidupan yang tidak stabil menciptakan lingkungan yang tidak mendukung dalam rencana, yang membuat kepatuhan pasien tidak mungkin tercapai.</w:t>
      </w:r>
    </w:p>
    <w:p w:rsidR="00265821" w:rsidRPr="00F81517" w:rsidRDefault="00265821" w:rsidP="000E68EF">
      <w:pPr>
        <w:pStyle w:val="ListParagraph"/>
        <w:numPr>
          <w:ilvl w:val="0"/>
          <w:numId w:val="14"/>
        </w:numPr>
        <w:spacing w:after="0" w:line="360" w:lineRule="auto"/>
        <w:jc w:val="both"/>
        <w:rPr>
          <w:rFonts w:ascii="Times New Roman" w:hAnsi="Times New Roman" w:cs="Times New Roman"/>
          <w:sz w:val="24"/>
          <w:szCs w:val="24"/>
        </w:rPr>
      </w:pPr>
      <w:r w:rsidRPr="00F81517">
        <w:rPr>
          <w:rFonts w:ascii="Times New Roman" w:hAnsi="Times New Roman" w:cs="Times New Roman"/>
          <w:sz w:val="24"/>
          <w:szCs w:val="24"/>
        </w:rPr>
        <w:t>Faktor pasien</w:t>
      </w:r>
    </w:p>
    <w:p w:rsidR="00440CAC" w:rsidRPr="00F81517" w:rsidRDefault="004566B6" w:rsidP="009E00F2">
      <w:pPr>
        <w:pStyle w:val="ListParagraph"/>
        <w:spacing w:after="0" w:line="360" w:lineRule="auto"/>
        <w:ind w:left="1636"/>
        <w:jc w:val="both"/>
        <w:rPr>
          <w:rFonts w:ascii="Times New Roman" w:hAnsi="Times New Roman" w:cs="Times New Roman"/>
          <w:sz w:val="24"/>
          <w:szCs w:val="24"/>
        </w:rPr>
      </w:pPr>
      <w:r w:rsidRPr="004566B6">
        <w:rPr>
          <w:rFonts w:ascii="Times New Roman" w:hAnsi="Times New Roman" w:cs="Times New Roman"/>
          <w:sz w:val="24"/>
          <w:szCs w:val="24"/>
        </w:rPr>
        <w:t>Usia, jenis kelamin, pekerjaan, dan pendidikan terkait dengan kepatuhan pasien. Pengetahuan tentang diabetes dan keyakinan akan kemanjuran obat akan mempengaruhi keputusan pasien untuk menyelesaikan pengobatan.</w:t>
      </w:r>
    </w:p>
    <w:p w:rsidR="00D62481" w:rsidRPr="00F81517" w:rsidRDefault="00D62481" w:rsidP="000E68EF">
      <w:pPr>
        <w:pStyle w:val="ListParagraph"/>
        <w:numPr>
          <w:ilvl w:val="0"/>
          <w:numId w:val="14"/>
        </w:numPr>
        <w:spacing w:after="0" w:line="360" w:lineRule="auto"/>
        <w:jc w:val="both"/>
        <w:rPr>
          <w:rFonts w:ascii="Times New Roman" w:hAnsi="Times New Roman" w:cs="Times New Roman"/>
          <w:sz w:val="24"/>
          <w:szCs w:val="24"/>
        </w:rPr>
      </w:pPr>
      <w:r w:rsidRPr="00F81517">
        <w:rPr>
          <w:rFonts w:ascii="Times New Roman" w:hAnsi="Times New Roman" w:cs="Times New Roman"/>
          <w:sz w:val="24"/>
          <w:szCs w:val="24"/>
        </w:rPr>
        <w:t xml:space="preserve">Faktor kondisi penyakit </w:t>
      </w:r>
    </w:p>
    <w:p w:rsidR="00676231" w:rsidRPr="002308EF" w:rsidRDefault="00D62481" w:rsidP="002308EF">
      <w:pPr>
        <w:pStyle w:val="ListParagraph"/>
        <w:spacing w:after="0" w:line="360" w:lineRule="auto"/>
        <w:ind w:left="1636"/>
        <w:jc w:val="both"/>
        <w:rPr>
          <w:rFonts w:ascii="Times New Roman" w:hAnsi="Times New Roman" w:cs="Times New Roman"/>
          <w:sz w:val="24"/>
          <w:szCs w:val="24"/>
        </w:rPr>
      </w:pPr>
      <w:r w:rsidRPr="00F81517">
        <w:rPr>
          <w:rFonts w:ascii="Times New Roman" w:hAnsi="Times New Roman" w:cs="Times New Roman"/>
          <w:sz w:val="24"/>
          <w:szCs w:val="24"/>
        </w:rPr>
        <w:t>Jenis penyakit, tipe keparahan penyak</w:t>
      </w:r>
      <w:r w:rsidR="0085516E" w:rsidRPr="00F81517">
        <w:rPr>
          <w:rFonts w:ascii="Times New Roman" w:hAnsi="Times New Roman" w:cs="Times New Roman"/>
          <w:sz w:val="24"/>
          <w:szCs w:val="24"/>
        </w:rPr>
        <w:t xml:space="preserve">it DM dan kondisi kronis/akut. </w:t>
      </w:r>
    </w:p>
    <w:p w:rsidR="00265821" w:rsidRPr="00F81517" w:rsidRDefault="00265821" w:rsidP="000E68EF">
      <w:pPr>
        <w:pStyle w:val="ListParagraph"/>
        <w:numPr>
          <w:ilvl w:val="0"/>
          <w:numId w:val="14"/>
        </w:numPr>
        <w:spacing w:after="0" w:line="360" w:lineRule="auto"/>
        <w:jc w:val="both"/>
        <w:rPr>
          <w:rFonts w:ascii="Times New Roman" w:hAnsi="Times New Roman" w:cs="Times New Roman"/>
          <w:sz w:val="24"/>
          <w:szCs w:val="24"/>
        </w:rPr>
      </w:pPr>
      <w:r w:rsidRPr="00F81517">
        <w:rPr>
          <w:rFonts w:ascii="Times New Roman" w:hAnsi="Times New Roman" w:cs="Times New Roman"/>
          <w:sz w:val="24"/>
          <w:szCs w:val="24"/>
        </w:rPr>
        <w:t xml:space="preserve">Faktor terapi </w:t>
      </w:r>
    </w:p>
    <w:p w:rsidR="00265821" w:rsidRPr="00F81517" w:rsidRDefault="006C7DD6" w:rsidP="00265821">
      <w:pPr>
        <w:pStyle w:val="ListParagraph"/>
        <w:spacing w:after="0" w:line="360" w:lineRule="auto"/>
        <w:ind w:left="1636"/>
        <w:jc w:val="both"/>
        <w:rPr>
          <w:rFonts w:ascii="Times New Roman" w:hAnsi="Times New Roman" w:cs="Times New Roman"/>
          <w:sz w:val="24"/>
          <w:szCs w:val="24"/>
        </w:rPr>
      </w:pPr>
      <w:r>
        <w:rPr>
          <w:rFonts w:ascii="Times New Roman" w:hAnsi="Times New Roman" w:cs="Times New Roman"/>
          <w:sz w:val="24"/>
          <w:szCs w:val="24"/>
        </w:rPr>
        <w:t>J</w:t>
      </w:r>
      <w:r w:rsidRPr="006C7DD6">
        <w:rPr>
          <w:rFonts w:ascii="Times New Roman" w:hAnsi="Times New Roman" w:cs="Times New Roman"/>
          <w:sz w:val="24"/>
          <w:szCs w:val="24"/>
        </w:rPr>
        <w:t>umlah obat yang harus diminum, toksisitas dan efek samping obat, lamanya pengobatan, dan jenis pengobatan antidiabetes.</w:t>
      </w:r>
    </w:p>
    <w:p w:rsidR="00265821" w:rsidRPr="00F81517" w:rsidRDefault="00265821" w:rsidP="000E68EF">
      <w:pPr>
        <w:pStyle w:val="ListParagraph"/>
        <w:numPr>
          <w:ilvl w:val="0"/>
          <w:numId w:val="14"/>
        </w:numPr>
        <w:spacing w:after="0" w:line="360" w:lineRule="auto"/>
        <w:jc w:val="both"/>
        <w:rPr>
          <w:rFonts w:ascii="Times New Roman" w:hAnsi="Times New Roman" w:cs="Times New Roman"/>
          <w:sz w:val="24"/>
          <w:szCs w:val="24"/>
        </w:rPr>
      </w:pPr>
      <w:r w:rsidRPr="00F81517">
        <w:rPr>
          <w:rFonts w:ascii="Times New Roman" w:hAnsi="Times New Roman" w:cs="Times New Roman"/>
          <w:sz w:val="24"/>
          <w:szCs w:val="24"/>
        </w:rPr>
        <w:t xml:space="preserve">Faktor  tim dan sistem kesehatan </w:t>
      </w:r>
    </w:p>
    <w:p w:rsidR="0040339C" w:rsidRPr="00F81517" w:rsidRDefault="0040339C" w:rsidP="00D62481">
      <w:pPr>
        <w:pStyle w:val="ListParagraph"/>
        <w:spacing w:after="0" w:line="360" w:lineRule="auto"/>
        <w:ind w:left="1636"/>
        <w:jc w:val="both"/>
        <w:rPr>
          <w:rFonts w:ascii="Times New Roman" w:hAnsi="Times New Roman" w:cs="Times New Roman"/>
          <w:sz w:val="24"/>
          <w:szCs w:val="24"/>
        </w:rPr>
      </w:pPr>
      <w:r w:rsidRPr="0040339C">
        <w:rPr>
          <w:rFonts w:ascii="Times New Roman" w:hAnsi="Times New Roman" w:cs="Times New Roman"/>
          <w:sz w:val="24"/>
          <w:szCs w:val="24"/>
        </w:rPr>
        <w:t>Sistem pelayanan medis yang terintegrasi harus mampu memberikan pelayanan yang mendukung pasien dalam memenuhi keinginan pengobatan. Dalam sistem ini harus ada tenaga kesehatan yang kompeten, melibatkan berbagai disiplin ilmu, dan jam pelayanan yang fleksibel.</w:t>
      </w:r>
    </w:p>
    <w:p w:rsidR="00C17C52" w:rsidRPr="00F81517" w:rsidRDefault="00C17C52" w:rsidP="00DC5046">
      <w:pPr>
        <w:spacing w:after="0" w:line="360" w:lineRule="auto"/>
        <w:jc w:val="both"/>
        <w:rPr>
          <w:rFonts w:ascii="Times New Roman" w:hAnsi="Times New Roman" w:cs="Times New Roman"/>
          <w:sz w:val="24"/>
          <w:szCs w:val="24"/>
        </w:rPr>
      </w:pPr>
    </w:p>
    <w:p w:rsidR="006736A1" w:rsidRPr="00F81517" w:rsidRDefault="00E958DB" w:rsidP="004C7F9A">
      <w:pPr>
        <w:pStyle w:val="ListParagraph"/>
        <w:spacing w:after="0" w:line="360" w:lineRule="auto"/>
        <w:ind w:left="1276"/>
        <w:jc w:val="both"/>
        <w:rPr>
          <w:rFonts w:ascii="Times New Roman" w:hAnsi="Times New Roman" w:cs="Times New Roman"/>
          <w:sz w:val="24"/>
          <w:szCs w:val="24"/>
        </w:rPr>
      </w:pPr>
      <w:r w:rsidRPr="00F81517">
        <w:rPr>
          <w:rFonts w:ascii="Times New Roman" w:hAnsi="Times New Roman" w:cs="Times New Roman"/>
          <w:sz w:val="24"/>
          <w:szCs w:val="24"/>
        </w:rPr>
        <w:t>Menurut Inamd</w:t>
      </w:r>
      <w:r w:rsidR="00FE4743" w:rsidRPr="00F81517">
        <w:rPr>
          <w:rFonts w:ascii="Times New Roman" w:hAnsi="Times New Roman" w:cs="Times New Roman"/>
          <w:sz w:val="24"/>
          <w:szCs w:val="24"/>
        </w:rPr>
        <w:t>ar dkk (</w:t>
      </w:r>
      <w:r w:rsidR="00440CAC" w:rsidRPr="00F81517">
        <w:rPr>
          <w:rFonts w:ascii="Times New Roman" w:hAnsi="Times New Roman" w:cs="Times New Roman"/>
          <w:sz w:val="24"/>
          <w:szCs w:val="24"/>
        </w:rPr>
        <w:t>2016</w:t>
      </w:r>
      <w:r w:rsidR="00FE4743" w:rsidRPr="00F81517">
        <w:rPr>
          <w:rFonts w:ascii="Times New Roman" w:hAnsi="Times New Roman" w:cs="Times New Roman"/>
          <w:sz w:val="24"/>
          <w:szCs w:val="24"/>
        </w:rPr>
        <w:t>)</w:t>
      </w:r>
      <w:r w:rsidRPr="00F81517">
        <w:rPr>
          <w:rFonts w:ascii="Times New Roman" w:hAnsi="Times New Roman" w:cs="Times New Roman"/>
          <w:sz w:val="24"/>
          <w:szCs w:val="24"/>
        </w:rPr>
        <w:t xml:space="preserve"> ada beberapa faktor yan</w:t>
      </w:r>
      <w:r w:rsidR="004C7F9A" w:rsidRPr="00F81517">
        <w:rPr>
          <w:rFonts w:ascii="Times New Roman" w:hAnsi="Times New Roman" w:cs="Times New Roman"/>
          <w:sz w:val="24"/>
          <w:szCs w:val="24"/>
        </w:rPr>
        <w:t xml:space="preserve">g mempengaruhi </w:t>
      </w:r>
      <w:r w:rsidR="006736A1" w:rsidRPr="00F81517">
        <w:rPr>
          <w:rFonts w:ascii="Times New Roman" w:hAnsi="Times New Roman" w:cs="Times New Roman"/>
          <w:sz w:val="24"/>
          <w:szCs w:val="24"/>
        </w:rPr>
        <w:t>kepatuhan yang diantaranya, yaitu :</w:t>
      </w:r>
    </w:p>
    <w:p w:rsidR="004C7F9A" w:rsidRPr="00F81517" w:rsidRDefault="00E958DB" w:rsidP="000E68EF">
      <w:pPr>
        <w:pStyle w:val="ListParagraph"/>
        <w:numPr>
          <w:ilvl w:val="0"/>
          <w:numId w:val="10"/>
        </w:numPr>
        <w:spacing w:after="0" w:line="360" w:lineRule="auto"/>
        <w:ind w:left="1560" w:hanging="284"/>
        <w:jc w:val="both"/>
        <w:rPr>
          <w:rFonts w:ascii="Times New Roman" w:hAnsi="Times New Roman" w:cs="Times New Roman"/>
          <w:sz w:val="24"/>
          <w:szCs w:val="24"/>
        </w:rPr>
      </w:pPr>
      <w:r w:rsidRPr="00F81517">
        <w:rPr>
          <w:rFonts w:ascii="Times New Roman" w:hAnsi="Times New Roman" w:cs="Times New Roman"/>
          <w:sz w:val="24"/>
          <w:szCs w:val="24"/>
        </w:rPr>
        <w:t>Faktor predisposisi melipu</w:t>
      </w:r>
      <w:r w:rsidR="006736A1" w:rsidRPr="00F81517">
        <w:rPr>
          <w:rFonts w:ascii="Times New Roman" w:hAnsi="Times New Roman" w:cs="Times New Roman"/>
          <w:sz w:val="24"/>
          <w:szCs w:val="24"/>
        </w:rPr>
        <w:t>ti faktor demografi (</w:t>
      </w:r>
      <w:r w:rsidR="00EE337F" w:rsidRPr="00F81517">
        <w:rPr>
          <w:rFonts w:ascii="Times New Roman" w:hAnsi="Times New Roman" w:cs="Times New Roman"/>
          <w:sz w:val="24"/>
          <w:szCs w:val="24"/>
        </w:rPr>
        <w:t>usia</w:t>
      </w:r>
      <w:r w:rsidR="006736A1" w:rsidRPr="00F81517">
        <w:rPr>
          <w:rFonts w:ascii="Times New Roman" w:hAnsi="Times New Roman" w:cs="Times New Roman"/>
          <w:sz w:val="24"/>
          <w:szCs w:val="24"/>
        </w:rPr>
        <w:t>, jenis k</w:t>
      </w:r>
      <w:r w:rsidRPr="00F81517">
        <w:rPr>
          <w:rFonts w:ascii="Times New Roman" w:hAnsi="Times New Roman" w:cs="Times New Roman"/>
          <w:sz w:val="24"/>
          <w:szCs w:val="24"/>
        </w:rPr>
        <w:t xml:space="preserve">elamin, prestasi pendidikan, status sosial ekonomi, pekerjaan) juga mencakup pengetahuan, sikap, kepercayaan, dan persepsi pasien </w:t>
      </w:r>
      <w:r w:rsidRPr="00F81517">
        <w:rPr>
          <w:rFonts w:ascii="Times New Roman" w:hAnsi="Times New Roman" w:cs="Times New Roman"/>
          <w:sz w:val="24"/>
          <w:szCs w:val="24"/>
        </w:rPr>
        <w:lastRenderedPageBreak/>
        <w:t xml:space="preserve">tentang penyakit dan tingkat keparahan, penyebab, pencegahan </w:t>
      </w:r>
      <w:r w:rsidR="006736A1" w:rsidRPr="00F81517">
        <w:rPr>
          <w:rFonts w:ascii="Times New Roman" w:hAnsi="Times New Roman" w:cs="Times New Roman"/>
          <w:sz w:val="24"/>
          <w:szCs w:val="24"/>
        </w:rPr>
        <w:t>dan pengobatannya.</w:t>
      </w:r>
    </w:p>
    <w:p w:rsidR="004C7F9A" w:rsidRPr="00F81517" w:rsidRDefault="00E958DB" w:rsidP="000E68EF">
      <w:pPr>
        <w:pStyle w:val="ListParagraph"/>
        <w:numPr>
          <w:ilvl w:val="0"/>
          <w:numId w:val="10"/>
        </w:numPr>
        <w:spacing w:after="0" w:line="360" w:lineRule="auto"/>
        <w:ind w:left="1560" w:hanging="284"/>
        <w:jc w:val="both"/>
        <w:rPr>
          <w:rFonts w:ascii="Times New Roman" w:hAnsi="Times New Roman" w:cs="Times New Roman"/>
          <w:sz w:val="24"/>
          <w:szCs w:val="24"/>
        </w:rPr>
      </w:pPr>
      <w:r w:rsidRPr="00F81517">
        <w:rPr>
          <w:rFonts w:ascii="Times New Roman" w:hAnsi="Times New Roman" w:cs="Times New Roman"/>
          <w:sz w:val="24"/>
          <w:szCs w:val="24"/>
        </w:rPr>
        <w:t>Faktor yang memungkinkan adalah keterampilan dan sumber daya yang</w:t>
      </w:r>
      <w:r w:rsidR="006736A1" w:rsidRPr="00F81517">
        <w:rPr>
          <w:rFonts w:ascii="Times New Roman" w:hAnsi="Times New Roman" w:cs="Times New Roman"/>
          <w:sz w:val="24"/>
          <w:szCs w:val="24"/>
        </w:rPr>
        <w:t xml:space="preserve"> yang dibutuhkan untuk kepatuhan. Istilah k</w:t>
      </w:r>
      <w:r w:rsidR="00FE4743" w:rsidRPr="00F81517">
        <w:rPr>
          <w:rFonts w:ascii="Times New Roman" w:hAnsi="Times New Roman" w:cs="Times New Roman"/>
          <w:sz w:val="24"/>
          <w:szCs w:val="24"/>
        </w:rPr>
        <w:t>eterampilan meng</w:t>
      </w:r>
      <w:r w:rsidRPr="00F81517">
        <w:rPr>
          <w:rFonts w:ascii="Times New Roman" w:hAnsi="Times New Roman" w:cs="Times New Roman"/>
          <w:sz w:val="24"/>
          <w:szCs w:val="24"/>
        </w:rPr>
        <w:t>acu pada kemampuan pasien untuk mengadopsi pe</w:t>
      </w:r>
      <w:r w:rsidR="006736A1" w:rsidRPr="00F81517">
        <w:rPr>
          <w:rFonts w:ascii="Times New Roman" w:hAnsi="Times New Roman" w:cs="Times New Roman"/>
          <w:sz w:val="24"/>
          <w:szCs w:val="24"/>
        </w:rPr>
        <w:t>rilaku yang akan memastikan kep</w:t>
      </w:r>
      <w:r w:rsidRPr="00F81517">
        <w:rPr>
          <w:rFonts w:ascii="Times New Roman" w:hAnsi="Times New Roman" w:cs="Times New Roman"/>
          <w:sz w:val="24"/>
          <w:szCs w:val="24"/>
        </w:rPr>
        <w:t>atuhan dan sumber daya termasu</w:t>
      </w:r>
      <w:r w:rsidR="006736A1" w:rsidRPr="00F81517">
        <w:rPr>
          <w:rFonts w:ascii="Times New Roman" w:hAnsi="Times New Roman" w:cs="Times New Roman"/>
          <w:sz w:val="24"/>
          <w:szCs w:val="24"/>
        </w:rPr>
        <w:t>k ketersediaan dan aksesibilita</w:t>
      </w:r>
      <w:r w:rsidRPr="00F81517">
        <w:rPr>
          <w:rFonts w:ascii="Times New Roman" w:hAnsi="Times New Roman" w:cs="Times New Roman"/>
          <w:sz w:val="24"/>
          <w:szCs w:val="24"/>
        </w:rPr>
        <w:t>s fasilitas kesehatan seperti apotek, klinik atau ruma</w:t>
      </w:r>
      <w:r w:rsidR="006736A1" w:rsidRPr="00F81517">
        <w:rPr>
          <w:rFonts w:ascii="Times New Roman" w:hAnsi="Times New Roman" w:cs="Times New Roman"/>
          <w:sz w:val="24"/>
          <w:szCs w:val="24"/>
        </w:rPr>
        <w:t>h sakit.</w:t>
      </w:r>
    </w:p>
    <w:p w:rsidR="00984252" w:rsidRDefault="00E958DB" w:rsidP="001D4AA7">
      <w:pPr>
        <w:pStyle w:val="ListParagraph"/>
        <w:numPr>
          <w:ilvl w:val="0"/>
          <w:numId w:val="10"/>
        </w:numPr>
        <w:spacing w:after="0" w:line="360" w:lineRule="auto"/>
        <w:ind w:left="1560" w:hanging="284"/>
        <w:jc w:val="both"/>
        <w:rPr>
          <w:rFonts w:ascii="Times New Roman" w:hAnsi="Times New Roman" w:cs="Times New Roman"/>
          <w:sz w:val="24"/>
          <w:szCs w:val="24"/>
        </w:rPr>
      </w:pPr>
      <w:r w:rsidRPr="00F81517">
        <w:rPr>
          <w:rFonts w:ascii="Times New Roman" w:hAnsi="Times New Roman" w:cs="Times New Roman"/>
          <w:sz w:val="24"/>
          <w:szCs w:val="24"/>
        </w:rPr>
        <w:t>Faktor penguat adalah faktor-fa</w:t>
      </w:r>
      <w:r w:rsidR="006736A1" w:rsidRPr="00F81517">
        <w:rPr>
          <w:rFonts w:ascii="Times New Roman" w:hAnsi="Times New Roman" w:cs="Times New Roman"/>
          <w:sz w:val="24"/>
          <w:szCs w:val="24"/>
        </w:rPr>
        <w:t>ktor yang menentukan apakah kep</w:t>
      </w:r>
      <w:r w:rsidRPr="00F81517">
        <w:rPr>
          <w:rFonts w:ascii="Times New Roman" w:hAnsi="Times New Roman" w:cs="Times New Roman"/>
          <w:sz w:val="24"/>
          <w:szCs w:val="24"/>
        </w:rPr>
        <w:t>atuhan didukung oleh keluarga, teman sebaya, penyedia layanan kesehatan, masyarakat setempat, dan</w:t>
      </w:r>
      <w:r w:rsidR="006736A1" w:rsidRPr="00F81517">
        <w:rPr>
          <w:rFonts w:ascii="Times New Roman" w:hAnsi="Times New Roman" w:cs="Times New Roman"/>
          <w:sz w:val="24"/>
          <w:szCs w:val="24"/>
        </w:rPr>
        <w:t xml:space="preserve"> masyarakat pada umumnya.</w:t>
      </w:r>
    </w:p>
    <w:p w:rsidR="001D4AA7" w:rsidRDefault="001D4AA7" w:rsidP="00676231">
      <w:pPr>
        <w:spacing w:after="0" w:line="360" w:lineRule="auto"/>
        <w:ind w:left="1276"/>
        <w:jc w:val="both"/>
        <w:rPr>
          <w:rFonts w:ascii="Times New Roman" w:hAnsi="Times New Roman" w:cs="Times New Roman"/>
          <w:sz w:val="24"/>
          <w:szCs w:val="24"/>
        </w:rPr>
      </w:pPr>
    </w:p>
    <w:p w:rsidR="00B91094" w:rsidRPr="00F81517" w:rsidRDefault="00115F7A" w:rsidP="002308EF">
      <w:pPr>
        <w:spacing w:after="0" w:line="360" w:lineRule="auto"/>
        <w:ind w:left="1276"/>
        <w:jc w:val="both"/>
        <w:rPr>
          <w:rFonts w:ascii="Times New Roman" w:hAnsi="Times New Roman" w:cs="Times New Roman"/>
          <w:sz w:val="24"/>
          <w:szCs w:val="24"/>
        </w:rPr>
      </w:pPr>
      <w:r w:rsidRPr="00F81517">
        <w:rPr>
          <w:rFonts w:ascii="Times New Roman" w:hAnsi="Times New Roman" w:cs="Times New Roman"/>
          <w:sz w:val="24"/>
          <w:szCs w:val="24"/>
        </w:rPr>
        <w:t>M</w:t>
      </w:r>
      <w:r w:rsidR="00BF0386" w:rsidRPr="00F81517">
        <w:rPr>
          <w:rFonts w:ascii="Times New Roman" w:hAnsi="Times New Roman" w:cs="Times New Roman"/>
          <w:sz w:val="24"/>
          <w:szCs w:val="24"/>
        </w:rPr>
        <w:t xml:space="preserve">enurut Kamidah </w:t>
      </w:r>
      <w:r w:rsidR="00FF022B">
        <w:rPr>
          <w:rFonts w:ascii="Times New Roman" w:hAnsi="Times New Roman" w:cs="Times New Roman"/>
          <w:sz w:val="24"/>
          <w:szCs w:val="24"/>
        </w:rPr>
        <w:t xml:space="preserve">(2015) </w:t>
      </w:r>
      <w:r w:rsidRPr="00F81517">
        <w:rPr>
          <w:rFonts w:ascii="Times New Roman" w:hAnsi="Times New Roman" w:cs="Times New Roman"/>
          <w:sz w:val="24"/>
          <w:szCs w:val="24"/>
        </w:rPr>
        <w:t>faktor-faktor yang mempengaruhi kepatuhan diantaranya :</w:t>
      </w:r>
    </w:p>
    <w:p w:rsidR="004C7F9A" w:rsidRPr="00F81517" w:rsidRDefault="00115F7A" w:rsidP="000E68EF">
      <w:pPr>
        <w:pStyle w:val="ListParagraph"/>
        <w:numPr>
          <w:ilvl w:val="0"/>
          <w:numId w:val="11"/>
        </w:numPr>
        <w:spacing w:after="0" w:line="360" w:lineRule="auto"/>
        <w:ind w:left="1560" w:hanging="284"/>
        <w:jc w:val="both"/>
        <w:rPr>
          <w:rFonts w:ascii="Times New Roman" w:hAnsi="Times New Roman" w:cs="Times New Roman"/>
          <w:sz w:val="24"/>
          <w:szCs w:val="24"/>
        </w:rPr>
      </w:pPr>
      <w:r w:rsidRPr="00F81517">
        <w:rPr>
          <w:rFonts w:ascii="Times New Roman" w:hAnsi="Times New Roman" w:cs="Times New Roman"/>
          <w:sz w:val="24"/>
          <w:szCs w:val="24"/>
        </w:rPr>
        <w:t>Pengetahuan</w:t>
      </w:r>
    </w:p>
    <w:p w:rsidR="00271D2D" w:rsidRPr="00F81517" w:rsidRDefault="00271D2D" w:rsidP="004C7F9A">
      <w:pPr>
        <w:pStyle w:val="ListParagraph"/>
        <w:spacing w:after="0" w:line="360" w:lineRule="auto"/>
        <w:ind w:left="1560"/>
        <w:jc w:val="both"/>
        <w:rPr>
          <w:rFonts w:ascii="Times New Roman" w:hAnsi="Times New Roman" w:cs="Times New Roman"/>
          <w:sz w:val="24"/>
          <w:szCs w:val="24"/>
        </w:rPr>
      </w:pPr>
      <w:r w:rsidRPr="00271D2D">
        <w:rPr>
          <w:rFonts w:ascii="Times New Roman" w:hAnsi="Times New Roman" w:cs="Times New Roman"/>
          <w:sz w:val="24"/>
          <w:szCs w:val="24"/>
        </w:rPr>
        <w:t>Pengetahuan adalah hasil dari mengetahui, yang terjadi setelah or</w:t>
      </w:r>
      <w:r w:rsidR="002F4E04">
        <w:rPr>
          <w:rFonts w:ascii="Times New Roman" w:hAnsi="Times New Roman" w:cs="Times New Roman"/>
          <w:sz w:val="24"/>
          <w:szCs w:val="24"/>
        </w:rPr>
        <w:t>ang melihat suatu objek. Penginderaan</w:t>
      </w:r>
      <w:r w:rsidRPr="00271D2D">
        <w:rPr>
          <w:rFonts w:ascii="Times New Roman" w:hAnsi="Times New Roman" w:cs="Times New Roman"/>
          <w:sz w:val="24"/>
          <w:szCs w:val="24"/>
        </w:rPr>
        <w:t xml:space="preserve"> terjadi melalui panca indera manusia yaitu: penglihatan, pendengar, penciuman, pengecap dan peraba. Kebanyakan pengetahuan manusia diperoleh melalui mata dan telinga.</w:t>
      </w:r>
    </w:p>
    <w:p w:rsidR="004C7F9A" w:rsidRPr="00F81517" w:rsidRDefault="00115F7A" w:rsidP="000E68EF">
      <w:pPr>
        <w:pStyle w:val="ListParagraph"/>
        <w:numPr>
          <w:ilvl w:val="0"/>
          <w:numId w:val="11"/>
        </w:numPr>
        <w:spacing w:after="0" w:line="360" w:lineRule="auto"/>
        <w:ind w:left="1560" w:hanging="284"/>
        <w:jc w:val="both"/>
        <w:rPr>
          <w:rFonts w:ascii="Times New Roman" w:hAnsi="Times New Roman" w:cs="Times New Roman"/>
          <w:sz w:val="24"/>
          <w:szCs w:val="24"/>
        </w:rPr>
      </w:pPr>
      <w:r w:rsidRPr="00F81517">
        <w:rPr>
          <w:rFonts w:ascii="Times New Roman" w:hAnsi="Times New Roman" w:cs="Times New Roman"/>
          <w:sz w:val="24"/>
          <w:szCs w:val="24"/>
        </w:rPr>
        <w:t>Motivasi</w:t>
      </w:r>
    </w:p>
    <w:p w:rsidR="00984252" w:rsidRPr="001D4AA7" w:rsidRDefault="002F4E04" w:rsidP="001D4AA7">
      <w:pPr>
        <w:pStyle w:val="ListParagraph"/>
        <w:spacing w:after="0" w:line="360" w:lineRule="auto"/>
        <w:ind w:left="1560"/>
        <w:jc w:val="both"/>
        <w:rPr>
          <w:rFonts w:ascii="Times New Roman" w:hAnsi="Times New Roman" w:cs="Times New Roman"/>
          <w:sz w:val="24"/>
          <w:szCs w:val="24"/>
        </w:rPr>
      </w:pPr>
      <w:r w:rsidRPr="002F4E04">
        <w:rPr>
          <w:rFonts w:ascii="Times New Roman" w:hAnsi="Times New Roman" w:cs="Times New Roman"/>
          <w:sz w:val="24"/>
          <w:szCs w:val="24"/>
        </w:rPr>
        <w:t>Motivasi merupakan keinginan seseorang, yang dapat mendorong perilakunya.</w:t>
      </w:r>
    </w:p>
    <w:p w:rsidR="004C7F9A" w:rsidRPr="00F81517" w:rsidRDefault="00115F7A" w:rsidP="000E68EF">
      <w:pPr>
        <w:pStyle w:val="ListParagraph"/>
        <w:numPr>
          <w:ilvl w:val="0"/>
          <w:numId w:val="11"/>
        </w:numPr>
        <w:spacing w:after="0" w:line="360" w:lineRule="auto"/>
        <w:ind w:left="1560" w:hanging="284"/>
        <w:jc w:val="both"/>
        <w:rPr>
          <w:rFonts w:ascii="Times New Roman" w:hAnsi="Times New Roman" w:cs="Times New Roman"/>
          <w:sz w:val="24"/>
          <w:szCs w:val="24"/>
        </w:rPr>
      </w:pPr>
      <w:r w:rsidRPr="00F81517">
        <w:rPr>
          <w:rFonts w:ascii="Times New Roman" w:hAnsi="Times New Roman" w:cs="Times New Roman"/>
          <w:sz w:val="24"/>
          <w:szCs w:val="24"/>
        </w:rPr>
        <w:t>Dukungan</w:t>
      </w:r>
      <w:r w:rsidR="00665A56" w:rsidRPr="00F81517">
        <w:rPr>
          <w:rFonts w:ascii="Times New Roman" w:hAnsi="Times New Roman" w:cs="Times New Roman"/>
          <w:sz w:val="24"/>
          <w:szCs w:val="24"/>
        </w:rPr>
        <w:t xml:space="preserve"> </w:t>
      </w:r>
      <w:r w:rsidRPr="00F81517">
        <w:rPr>
          <w:rFonts w:ascii="Times New Roman" w:hAnsi="Times New Roman" w:cs="Times New Roman"/>
          <w:sz w:val="24"/>
          <w:szCs w:val="24"/>
        </w:rPr>
        <w:t>keluarga</w:t>
      </w:r>
    </w:p>
    <w:p w:rsidR="002308EF" w:rsidRDefault="0038014A" w:rsidP="00FC7B24">
      <w:pPr>
        <w:pStyle w:val="ListParagraph"/>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U</w:t>
      </w:r>
      <w:r w:rsidRPr="0038014A">
        <w:rPr>
          <w:rFonts w:ascii="Times New Roman" w:hAnsi="Times New Roman" w:cs="Times New Roman"/>
          <w:sz w:val="24"/>
          <w:szCs w:val="24"/>
        </w:rPr>
        <w:t>paya menjadikan partisipasi keluarga sebagai faktor dasar yang penting dalam pengobatan.</w:t>
      </w:r>
    </w:p>
    <w:p w:rsidR="00FC7B24" w:rsidRPr="00676231" w:rsidRDefault="00FC7B24" w:rsidP="00FC7B24">
      <w:pPr>
        <w:pStyle w:val="ListParagraph"/>
        <w:spacing w:after="0" w:line="360" w:lineRule="auto"/>
        <w:ind w:left="1560"/>
        <w:jc w:val="both"/>
        <w:rPr>
          <w:rFonts w:ascii="Times New Roman" w:hAnsi="Times New Roman" w:cs="Times New Roman"/>
          <w:sz w:val="24"/>
          <w:szCs w:val="24"/>
        </w:rPr>
      </w:pPr>
    </w:p>
    <w:p w:rsidR="00D62481" w:rsidRPr="00F81517" w:rsidRDefault="000C64B1" w:rsidP="00D62481">
      <w:pPr>
        <w:pStyle w:val="ListParagraph"/>
        <w:spacing w:after="0" w:line="360" w:lineRule="auto"/>
        <w:ind w:left="360"/>
        <w:jc w:val="both"/>
        <w:rPr>
          <w:rFonts w:ascii="Times New Roman" w:hAnsi="Times New Roman" w:cs="Times New Roman"/>
          <w:b/>
          <w:sz w:val="24"/>
          <w:szCs w:val="24"/>
        </w:rPr>
      </w:pPr>
      <w:r w:rsidRPr="00F81517">
        <w:rPr>
          <w:rFonts w:ascii="Times New Roman" w:hAnsi="Times New Roman" w:cs="Times New Roman"/>
          <w:b/>
          <w:sz w:val="24"/>
          <w:szCs w:val="24"/>
        </w:rPr>
        <w:t>2.2.3</w:t>
      </w:r>
      <w:r w:rsidR="00B2744D" w:rsidRPr="00F81517">
        <w:rPr>
          <w:rFonts w:ascii="Times New Roman" w:hAnsi="Times New Roman" w:cs="Times New Roman"/>
          <w:b/>
          <w:sz w:val="24"/>
          <w:szCs w:val="24"/>
        </w:rPr>
        <w:t xml:space="preserve"> </w:t>
      </w:r>
      <w:r w:rsidRPr="00F81517">
        <w:rPr>
          <w:rFonts w:ascii="Times New Roman" w:hAnsi="Times New Roman" w:cs="Times New Roman"/>
          <w:b/>
          <w:sz w:val="24"/>
          <w:szCs w:val="24"/>
        </w:rPr>
        <w:t>Pengukuran Kepatuhan</w:t>
      </w:r>
    </w:p>
    <w:p w:rsidR="00D62481" w:rsidRDefault="00B91094" w:rsidP="00D62481">
      <w:pPr>
        <w:pStyle w:val="ListParagraph"/>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Menurut Jannah (2018) terdapat </w:t>
      </w:r>
      <w:r w:rsidR="00490D9D" w:rsidRPr="00490D9D">
        <w:rPr>
          <w:rFonts w:ascii="Times New Roman" w:hAnsi="Times New Roman" w:cs="Times New Roman"/>
          <w:sz w:val="24"/>
          <w:szCs w:val="24"/>
        </w:rPr>
        <w:t>dua metode yang dapat di</w:t>
      </w:r>
      <w:r w:rsidR="00E975EF">
        <w:rPr>
          <w:rFonts w:ascii="Times New Roman" w:hAnsi="Times New Roman" w:cs="Times New Roman"/>
          <w:sz w:val="24"/>
          <w:szCs w:val="24"/>
        </w:rPr>
        <w:t>gunakan untuk mengukur kepatuha</w:t>
      </w:r>
      <w:r>
        <w:rPr>
          <w:rFonts w:ascii="Times New Roman" w:hAnsi="Times New Roman" w:cs="Times New Roman"/>
          <w:sz w:val="24"/>
          <w:szCs w:val="24"/>
        </w:rPr>
        <w:t xml:space="preserve">n </w:t>
      </w:r>
      <w:r w:rsidR="00490D9D" w:rsidRPr="00490D9D">
        <w:rPr>
          <w:rFonts w:ascii="Times New Roman" w:hAnsi="Times New Roman" w:cs="Times New Roman"/>
          <w:sz w:val="24"/>
          <w:szCs w:val="24"/>
        </w:rPr>
        <w:t>yaitu:</w:t>
      </w:r>
    </w:p>
    <w:p w:rsidR="00FC7B24" w:rsidRPr="00F81517" w:rsidRDefault="00FC7B24" w:rsidP="00D62481">
      <w:pPr>
        <w:pStyle w:val="ListParagraph"/>
        <w:spacing w:after="0" w:line="360" w:lineRule="auto"/>
        <w:ind w:left="993"/>
        <w:jc w:val="both"/>
        <w:rPr>
          <w:rFonts w:ascii="Times New Roman" w:hAnsi="Times New Roman" w:cs="Times New Roman"/>
          <w:sz w:val="24"/>
          <w:szCs w:val="24"/>
        </w:rPr>
      </w:pPr>
    </w:p>
    <w:p w:rsidR="0083276D" w:rsidRPr="00F81517" w:rsidRDefault="00D62481" w:rsidP="000E68EF">
      <w:pPr>
        <w:pStyle w:val="ListParagraph"/>
        <w:numPr>
          <w:ilvl w:val="3"/>
          <w:numId w:val="2"/>
        </w:numPr>
        <w:spacing w:after="0" w:line="360" w:lineRule="auto"/>
        <w:ind w:hanging="366"/>
        <w:jc w:val="both"/>
        <w:rPr>
          <w:rFonts w:ascii="Times New Roman" w:hAnsi="Times New Roman" w:cs="Times New Roman"/>
          <w:sz w:val="24"/>
          <w:szCs w:val="24"/>
        </w:rPr>
      </w:pPr>
      <w:r w:rsidRPr="00F81517">
        <w:rPr>
          <w:rFonts w:ascii="Times New Roman" w:hAnsi="Times New Roman" w:cs="Times New Roman"/>
          <w:sz w:val="24"/>
          <w:szCs w:val="24"/>
        </w:rPr>
        <w:lastRenderedPageBreak/>
        <w:t xml:space="preserve">Metode langsung </w:t>
      </w:r>
    </w:p>
    <w:p w:rsidR="009E00F2" w:rsidRPr="0038014A" w:rsidRDefault="00490D9D" w:rsidP="0038014A">
      <w:pPr>
        <w:pStyle w:val="ListParagraph"/>
        <w:spacing w:after="0" w:line="360" w:lineRule="auto"/>
        <w:ind w:left="1359"/>
        <w:jc w:val="both"/>
        <w:rPr>
          <w:rFonts w:ascii="Times New Roman" w:hAnsi="Times New Roman" w:cs="Times New Roman"/>
          <w:sz w:val="24"/>
          <w:szCs w:val="24"/>
        </w:rPr>
      </w:pPr>
      <w:r>
        <w:rPr>
          <w:rFonts w:ascii="Times New Roman" w:hAnsi="Times New Roman" w:cs="Times New Roman"/>
          <w:sz w:val="24"/>
          <w:szCs w:val="24"/>
        </w:rPr>
        <w:t>D</w:t>
      </w:r>
      <w:r w:rsidRPr="00490D9D">
        <w:rPr>
          <w:rFonts w:ascii="Times New Roman" w:hAnsi="Times New Roman" w:cs="Times New Roman"/>
          <w:sz w:val="24"/>
          <w:szCs w:val="24"/>
        </w:rPr>
        <w:t>ilakukan dengan mengamati obat secara langsung, mengukur konsentrasi obat dalam darah dan metabolisme. Namun, biaya yang dikeluarkan sangat mahal. Metode langsung meliputi:</w:t>
      </w:r>
    </w:p>
    <w:p w:rsidR="0083276D" w:rsidRDefault="000347AA" w:rsidP="000E68EF">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Senyawa Tracer </w:t>
      </w:r>
    </w:p>
    <w:p w:rsidR="00275393" w:rsidRPr="00F81517" w:rsidRDefault="00275393" w:rsidP="00275393">
      <w:pPr>
        <w:pStyle w:val="ListParagraph"/>
        <w:spacing w:after="0" w:line="360" w:lineRule="auto"/>
        <w:ind w:left="1719"/>
        <w:jc w:val="both"/>
        <w:rPr>
          <w:rFonts w:ascii="Times New Roman" w:hAnsi="Times New Roman" w:cs="Times New Roman"/>
          <w:sz w:val="24"/>
          <w:szCs w:val="24"/>
        </w:rPr>
      </w:pPr>
      <w:r>
        <w:rPr>
          <w:rFonts w:ascii="Times New Roman" w:hAnsi="Times New Roman" w:cs="Times New Roman"/>
          <w:sz w:val="24"/>
          <w:szCs w:val="24"/>
        </w:rPr>
        <w:t>Contohnya seperti menghitung sejumlah kecil bahan yang memiliki t1/2 panjang, ditambahkan pada obat dan diukur kadarnya dalam cairan biologis (</w:t>
      </w:r>
      <w:r w:rsidR="000527F6">
        <w:rPr>
          <w:rFonts w:ascii="Times New Roman" w:hAnsi="Times New Roman" w:cs="Times New Roman"/>
          <w:sz w:val="24"/>
          <w:szCs w:val="24"/>
        </w:rPr>
        <w:t xml:space="preserve">Hussar DA, 2005). </w:t>
      </w:r>
    </w:p>
    <w:p w:rsidR="0083276D" w:rsidRDefault="000347AA" w:rsidP="000E68EF">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r w:rsidR="0083276D" w:rsidRPr="00F81517">
        <w:rPr>
          <w:rFonts w:ascii="Times New Roman" w:hAnsi="Times New Roman" w:cs="Times New Roman"/>
          <w:sz w:val="24"/>
          <w:szCs w:val="24"/>
        </w:rPr>
        <w:t xml:space="preserve">onsentrasi  obat </w:t>
      </w:r>
    </w:p>
    <w:p w:rsidR="000B4836" w:rsidRPr="000B4836" w:rsidRDefault="00262AEA" w:rsidP="000B4836">
      <w:pPr>
        <w:pStyle w:val="ListParagraph"/>
        <w:spacing w:after="0" w:line="360" w:lineRule="auto"/>
        <w:ind w:left="1719"/>
        <w:jc w:val="both"/>
        <w:rPr>
          <w:rFonts w:ascii="Times New Roman" w:hAnsi="Times New Roman" w:cs="Times New Roman"/>
          <w:sz w:val="24"/>
          <w:szCs w:val="24"/>
        </w:rPr>
      </w:pPr>
      <w:r>
        <w:rPr>
          <w:rFonts w:ascii="Times New Roman" w:hAnsi="Times New Roman" w:cs="Times New Roman"/>
          <w:sz w:val="24"/>
          <w:szCs w:val="24"/>
        </w:rPr>
        <w:t xml:space="preserve">Penggunaannya sangat terbatas </w:t>
      </w:r>
      <w:r w:rsidR="000B4836">
        <w:rPr>
          <w:rFonts w:ascii="Times New Roman" w:hAnsi="Times New Roman" w:cs="Times New Roman"/>
          <w:sz w:val="24"/>
          <w:szCs w:val="24"/>
        </w:rPr>
        <w:t>dan Variasi metabolisme dapat memberikan penafsiran</w:t>
      </w:r>
      <w:r w:rsidR="002F0CB3">
        <w:rPr>
          <w:rFonts w:ascii="Times New Roman" w:hAnsi="Times New Roman" w:cs="Times New Roman"/>
          <w:sz w:val="24"/>
          <w:szCs w:val="24"/>
        </w:rPr>
        <w:t xml:space="preserve"> yang salah </w:t>
      </w:r>
      <w:r w:rsidR="00E56955">
        <w:rPr>
          <w:rFonts w:ascii="Times New Roman" w:hAnsi="Times New Roman" w:cs="Times New Roman"/>
          <w:sz w:val="24"/>
          <w:szCs w:val="24"/>
        </w:rPr>
        <w:t xml:space="preserve">terhadap kepatuhan </w:t>
      </w:r>
      <w:r w:rsidR="00E56955" w:rsidRPr="00E56955">
        <w:rPr>
          <w:rFonts w:ascii="Times New Roman" w:hAnsi="Times New Roman" w:cs="Times New Roman"/>
          <w:sz w:val="24"/>
          <w:szCs w:val="24"/>
        </w:rPr>
        <w:t>(Osterberg and Blaschke, 2005 dalam Jannah, 2018).</w:t>
      </w:r>
    </w:p>
    <w:p w:rsidR="0083276D" w:rsidRDefault="005D45C4" w:rsidP="000E68EF">
      <w:pPr>
        <w:pStyle w:val="ListParagraph"/>
        <w:numPr>
          <w:ilvl w:val="0"/>
          <w:numId w:val="16"/>
        </w:numPr>
        <w:spacing w:after="0" w:line="360" w:lineRule="auto"/>
        <w:jc w:val="both"/>
        <w:rPr>
          <w:rFonts w:ascii="Times New Roman" w:hAnsi="Times New Roman" w:cs="Times New Roman"/>
          <w:sz w:val="24"/>
          <w:szCs w:val="24"/>
        </w:rPr>
      </w:pPr>
      <w:r w:rsidRPr="00F81517">
        <w:rPr>
          <w:rFonts w:ascii="Times New Roman" w:hAnsi="Times New Roman" w:cs="Times New Roman"/>
          <w:sz w:val="24"/>
          <w:szCs w:val="24"/>
        </w:rPr>
        <w:t xml:space="preserve">Biologi Marker HbA1c </w:t>
      </w:r>
    </w:p>
    <w:p w:rsidR="00A30825" w:rsidRPr="00F81517" w:rsidRDefault="00A30825" w:rsidP="00A30825">
      <w:pPr>
        <w:pStyle w:val="ListParagraph"/>
        <w:spacing w:after="0" w:line="360" w:lineRule="auto"/>
        <w:ind w:left="1719"/>
        <w:jc w:val="both"/>
        <w:rPr>
          <w:rFonts w:ascii="Times New Roman" w:hAnsi="Times New Roman" w:cs="Times New Roman"/>
          <w:sz w:val="24"/>
          <w:szCs w:val="24"/>
        </w:rPr>
      </w:pPr>
      <w:r>
        <w:rPr>
          <w:rFonts w:ascii="Times New Roman" w:hAnsi="Times New Roman" w:cs="Times New Roman"/>
          <w:sz w:val="24"/>
          <w:szCs w:val="24"/>
        </w:rPr>
        <w:t>P</w:t>
      </w:r>
      <w:r w:rsidR="006D6923">
        <w:rPr>
          <w:rFonts w:ascii="Times New Roman" w:hAnsi="Times New Roman" w:cs="Times New Roman"/>
          <w:sz w:val="24"/>
          <w:szCs w:val="24"/>
        </w:rPr>
        <w:t>emeriksaan HbA</w:t>
      </w:r>
      <w:r w:rsidR="00EF18E8">
        <w:rPr>
          <w:rFonts w:ascii="Times New Roman" w:hAnsi="Times New Roman" w:cs="Times New Roman"/>
          <w:sz w:val="24"/>
          <w:szCs w:val="24"/>
        </w:rPr>
        <w:t>1c didasarkan pada glu</w:t>
      </w:r>
      <w:r w:rsidR="006D6923">
        <w:rPr>
          <w:rFonts w:ascii="Times New Roman" w:hAnsi="Times New Roman" w:cs="Times New Roman"/>
          <w:sz w:val="24"/>
          <w:szCs w:val="24"/>
        </w:rPr>
        <w:t>kosa hemog</w:t>
      </w:r>
      <w:r w:rsidR="00EF18E8">
        <w:rPr>
          <w:rFonts w:ascii="Times New Roman" w:hAnsi="Times New Roman" w:cs="Times New Roman"/>
          <w:sz w:val="24"/>
          <w:szCs w:val="24"/>
        </w:rPr>
        <w:t xml:space="preserve">lobin, protein dalam sel darah merah yang membawa oksigen. Dalam tubuh, sel-sel darah merah terus-menerus </w:t>
      </w:r>
      <w:r w:rsidR="00A2165F">
        <w:rPr>
          <w:rFonts w:ascii="Times New Roman" w:hAnsi="Times New Roman" w:cs="Times New Roman"/>
          <w:sz w:val="24"/>
          <w:szCs w:val="24"/>
        </w:rPr>
        <w:t xml:space="preserve">dibentuk dengan lama hisup sel darah merah adalah 120 hari (3 bulan), sehingga pemeriksaan HbA1c menggambarkan rata-rata kadar glukosa darah selama 3 bulan terakhir. </w:t>
      </w:r>
      <w:r w:rsidR="00C21DA1">
        <w:rPr>
          <w:rFonts w:ascii="Times New Roman" w:hAnsi="Times New Roman" w:cs="Times New Roman"/>
          <w:sz w:val="24"/>
          <w:szCs w:val="24"/>
        </w:rPr>
        <w:t xml:space="preserve">Pengukuran HbA1c adalah cara yang akurat untuk memberikan ukuran terpercaya pada glikemia kronis dan berkorelasi baik dengan risiko komplikasi diabetes </w:t>
      </w:r>
      <w:r w:rsidR="000347AA">
        <w:rPr>
          <w:rFonts w:ascii="Times New Roman" w:hAnsi="Times New Roman" w:cs="Times New Roman"/>
          <w:sz w:val="24"/>
          <w:szCs w:val="24"/>
        </w:rPr>
        <w:t xml:space="preserve">jangka panjang (Sofia, dkk 2011). </w:t>
      </w:r>
    </w:p>
    <w:p w:rsidR="002E3855" w:rsidRPr="00F81517" w:rsidRDefault="002E3855" w:rsidP="000E68EF">
      <w:pPr>
        <w:pStyle w:val="ListParagraph"/>
        <w:numPr>
          <w:ilvl w:val="3"/>
          <w:numId w:val="2"/>
        </w:numPr>
        <w:spacing w:after="0" w:line="360" w:lineRule="auto"/>
        <w:ind w:hanging="366"/>
        <w:jc w:val="both"/>
        <w:rPr>
          <w:rFonts w:ascii="Times New Roman" w:hAnsi="Times New Roman" w:cs="Times New Roman"/>
          <w:sz w:val="24"/>
          <w:szCs w:val="24"/>
        </w:rPr>
      </w:pPr>
      <w:r w:rsidRPr="00F81517">
        <w:rPr>
          <w:rFonts w:ascii="Times New Roman" w:hAnsi="Times New Roman" w:cs="Times New Roman"/>
          <w:sz w:val="24"/>
          <w:szCs w:val="24"/>
        </w:rPr>
        <w:t>Metode tidak langsung</w:t>
      </w:r>
    </w:p>
    <w:p w:rsidR="00490D9D" w:rsidRPr="00F81517" w:rsidRDefault="00490D9D" w:rsidP="00507B61">
      <w:pPr>
        <w:pStyle w:val="ListParagraph"/>
        <w:spacing w:after="0" w:line="360" w:lineRule="auto"/>
        <w:ind w:left="1359"/>
        <w:jc w:val="both"/>
        <w:rPr>
          <w:rFonts w:ascii="Times New Roman" w:hAnsi="Times New Roman" w:cs="Times New Roman"/>
          <w:sz w:val="24"/>
          <w:szCs w:val="24"/>
        </w:rPr>
      </w:pPr>
      <w:r w:rsidRPr="00490D9D">
        <w:rPr>
          <w:rFonts w:ascii="Times New Roman" w:hAnsi="Times New Roman" w:cs="Times New Roman"/>
          <w:sz w:val="24"/>
          <w:szCs w:val="24"/>
        </w:rPr>
        <w:t>Hal ini dilakukan dengan menanyakan kepada pasien tentang bagaimana pasien menggunakan obat, menilai respon klinis,</w:t>
      </w:r>
      <w:r w:rsidR="00E035A1">
        <w:rPr>
          <w:rFonts w:ascii="Times New Roman" w:hAnsi="Times New Roman" w:cs="Times New Roman"/>
          <w:sz w:val="24"/>
          <w:szCs w:val="24"/>
        </w:rPr>
        <w:t xml:space="preserve"> pengambilan jumlah obat (</w:t>
      </w:r>
      <w:r w:rsidR="00FC7B24" w:rsidRPr="00E035A1">
        <w:rPr>
          <w:rFonts w:ascii="Times New Roman" w:hAnsi="Times New Roman" w:cs="Times New Roman"/>
          <w:i/>
          <w:sz w:val="24"/>
          <w:szCs w:val="24"/>
        </w:rPr>
        <w:t>pill-count</w:t>
      </w:r>
      <w:r w:rsidR="002050B1">
        <w:rPr>
          <w:rFonts w:ascii="Times New Roman" w:hAnsi="Times New Roman" w:cs="Times New Roman"/>
          <w:sz w:val="24"/>
          <w:szCs w:val="24"/>
        </w:rPr>
        <w:t xml:space="preserve">), </w:t>
      </w:r>
      <w:r w:rsidRPr="00490D9D">
        <w:rPr>
          <w:rFonts w:ascii="Times New Roman" w:hAnsi="Times New Roman" w:cs="Times New Roman"/>
          <w:sz w:val="24"/>
          <w:szCs w:val="24"/>
        </w:rPr>
        <w:t>dan mengumpulkan kuisioner dari pasien. Metode tidak langsung meliputi:</w:t>
      </w:r>
    </w:p>
    <w:p w:rsidR="0083276D" w:rsidRDefault="005D45C4" w:rsidP="000E68EF">
      <w:pPr>
        <w:pStyle w:val="ListParagraph"/>
        <w:numPr>
          <w:ilvl w:val="0"/>
          <w:numId w:val="17"/>
        </w:numPr>
        <w:spacing w:after="0" w:line="360" w:lineRule="auto"/>
        <w:jc w:val="both"/>
        <w:rPr>
          <w:rFonts w:ascii="Times New Roman" w:hAnsi="Times New Roman" w:cs="Times New Roman"/>
          <w:i/>
          <w:sz w:val="24"/>
          <w:szCs w:val="24"/>
        </w:rPr>
      </w:pPr>
      <w:r w:rsidRPr="00F81517">
        <w:rPr>
          <w:rFonts w:ascii="Times New Roman" w:hAnsi="Times New Roman" w:cs="Times New Roman"/>
          <w:i/>
          <w:sz w:val="24"/>
          <w:szCs w:val="24"/>
        </w:rPr>
        <w:t xml:space="preserve">Self-Report </w:t>
      </w:r>
    </w:p>
    <w:p w:rsidR="00301686" w:rsidRDefault="00C14060" w:rsidP="00454EE3">
      <w:pPr>
        <w:pStyle w:val="ListParagraph"/>
        <w:spacing w:after="0" w:line="360" w:lineRule="auto"/>
        <w:ind w:left="1719"/>
        <w:jc w:val="both"/>
        <w:rPr>
          <w:rFonts w:ascii="Times New Roman" w:hAnsi="Times New Roman" w:cs="Times New Roman"/>
          <w:i/>
          <w:sz w:val="24"/>
          <w:szCs w:val="24"/>
        </w:rPr>
      </w:pPr>
      <w:r>
        <w:rPr>
          <w:rFonts w:ascii="Times New Roman" w:hAnsi="Times New Roman" w:cs="Times New Roman"/>
          <w:i/>
          <w:sz w:val="24"/>
          <w:szCs w:val="24"/>
        </w:rPr>
        <w:t xml:space="preserve">Self-Report </w:t>
      </w:r>
      <w:r w:rsidRPr="006626A1">
        <w:rPr>
          <w:rFonts w:ascii="Times New Roman" w:hAnsi="Times New Roman" w:cs="Times New Roman"/>
          <w:sz w:val="24"/>
          <w:szCs w:val="24"/>
        </w:rPr>
        <w:t xml:space="preserve">yang sering digunakan adalah kuesioner </w:t>
      </w:r>
      <w:r w:rsidR="00F562BA" w:rsidRPr="006626A1">
        <w:rPr>
          <w:rFonts w:ascii="Times New Roman" w:hAnsi="Times New Roman" w:cs="Times New Roman"/>
          <w:sz w:val="24"/>
          <w:szCs w:val="24"/>
        </w:rPr>
        <w:t xml:space="preserve">karena kuesioner itu sudah tersedia dan mudah untuk digunakan. Beberapa </w:t>
      </w:r>
      <w:r w:rsidR="0011687A">
        <w:rPr>
          <w:rFonts w:ascii="Times New Roman" w:hAnsi="Times New Roman" w:cs="Times New Roman"/>
          <w:sz w:val="24"/>
          <w:szCs w:val="24"/>
        </w:rPr>
        <w:t xml:space="preserve">kuesioner yang bisa digunakan untuk penyakit kronis </w:t>
      </w:r>
      <w:r w:rsidR="002503F7">
        <w:rPr>
          <w:rFonts w:ascii="Times New Roman" w:hAnsi="Times New Roman" w:cs="Times New Roman"/>
          <w:sz w:val="24"/>
          <w:szCs w:val="24"/>
        </w:rPr>
        <w:t>yaitu</w:t>
      </w:r>
      <w:r w:rsidR="0011687A">
        <w:rPr>
          <w:rFonts w:ascii="Times New Roman" w:hAnsi="Times New Roman" w:cs="Times New Roman"/>
          <w:sz w:val="24"/>
          <w:szCs w:val="24"/>
        </w:rPr>
        <w:t xml:space="preserve">, </w:t>
      </w:r>
      <w:r w:rsidR="00100CA6" w:rsidRPr="006626A1">
        <w:rPr>
          <w:rFonts w:ascii="Times New Roman" w:hAnsi="Times New Roman" w:cs="Times New Roman"/>
          <w:sz w:val="24"/>
          <w:szCs w:val="24"/>
        </w:rPr>
        <w:t>(</w:t>
      </w:r>
      <w:r w:rsidR="00301686">
        <w:rPr>
          <w:rFonts w:ascii="Times New Roman" w:hAnsi="Times New Roman" w:cs="Times New Roman"/>
          <w:sz w:val="24"/>
          <w:szCs w:val="24"/>
        </w:rPr>
        <w:t>SEAMS, MARS, dan ARMS)</w:t>
      </w:r>
      <w:r w:rsidR="00100CA6">
        <w:rPr>
          <w:rFonts w:ascii="Times New Roman" w:hAnsi="Times New Roman" w:cs="Times New Roman"/>
          <w:i/>
          <w:sz w:val="24"/>
          <w:szCs w:val="24"/>
        </w:rPr>
        <w:t xml:space="preserve"> </w:t>
      </w:r>
      <w:r w:rsidR="00301686">
        <w:rPr>
          <w:rFonts w:ascii="Times New Roman" w:hAnsi="Times New Roman" w:cs="Times New Roman"/>
          <w:sz w:val="24"/>
          <w:szCs w:val="24"/>
        </w:rPr>
        <w:t>(Hussar DA, 2005).</w:t>
      </w:r>
    </w:p>
    <w:p w:rsidR="0083276D" w:rsidRPr="00F81517" w:rsidRDefault="005D45C4" w:rsidP="00301686">
      <w:pPr>
        <w:pStyle w:val="ListParagraph"/>
        <w:numPr>
          <w:ilvl w:val="0"/>
          <w:numId w:val="17"/>
        </w:numPr>
        <w:spacing w:after="0" w:line="360" w:lineRule="auto"/>
        <w:jc w:val="both"/>
        <w:rPr>
          <w:rFonts w:ascii="Times New Roman" w:hAnsi="Times New Roman" w:cs="Times New Roman"/>
          <w:i/>
          <w:sz w:val="24"/>
          <w:szCs w:val="24"/>
        </w:rPr>
      </w:pPr>
      <w:r w:rsidRPr="00F81517">
        <w:rPr>
          <w:rFonts w:ascii="Times New Roman" w:hAnsi="Times New Roman" w:cs="Times New Roman"/>
          <w:i/>
          <w:sz w:val="24"/>
          <w:szCs w:val="24"/>
        </w:rPr>
        <w:lastRenderedPageBreak/>
        <w:t xml:space="preserve">Pill count </w:t>
      </w:r>
    </w:p>
    <w:p w:rsidR="00024DEB" w:rsidRPr="00F81517" w:rsidRDefault="00024DEB" w:rsidP="00024DEB">
      <w:pPr>
        <w:pStyle w:val="ListParagraph"/>
        <w:spacing w:after="0" w:line="360" w:lineRule="auto"/>
        <w:ind w:left="1719"/>
        <w:jc w:val="both"/>
        <w:rPr>
          <w:rFonts w:ascii="Times New Roman" w:hAnsi="Times New Roman" w:cs="Times New Roman"/>
          <w:sz w:val="24"/>
          <w:szCs w:val="24"/>
        </w:rPr>
      </w:pPr>
      <w:r w:rsidRPr="00F81517">
        <w:rPr>
          <w:rFonts w:ascii="Times New Roman" w:hAnsi="Times New Roman" w:cs="Times New Roman"/>
          <w:sz w:val="24"/>
          <w:szCs w:val="24"/>
        </w:rPr>
        <w:t>Men</w:t>
      </w:r>
      <w:r w:rsidR="00B84EF8">
        <w:rPr>
          <w:rFonts w:ascii="Times New Roman" w:hAnsi="Times New Roman" w:cs="Times New Roman"/>
          <w:sz w:val="24"/>
          <w:szCs w:val="24"/>
        </w:rPr>
        <w:t>urut Jasti, dkk</w:t>
      </w:r>
      <w:r w:rsidR="009C42CB">
        <w:rPr>
          <w:rFonts w:ascii="Times New Roman" w:hAnsi="Times New Roman" w:cs="Times New Roman"/>
          <w:sz w:val="24"/>
          <w:szCs w:val="24"/>
        </w:rPr>
        <w:t xml:space="preserve"> (2005) dalam P</w:t>
      </w:r>
      <w:r w:rsidRPr="00F81517">
        <w:rPr>
          <w:rFonts w:ascii="Times New Roman" w:hAnsi="Times New Roman" w:cs="Times New Roman"/>
          <w:sz w:val="24"/>
          <w:szCs w:val="24"/>
        </w:rPr>
        <w:t>ratiwi</w:t>
      </w:r>
      <w:r w:rsidR="00210789" w:rsidRPr="00F81517">
        <w:rPr>
          <w:rFonts w:ascii="Times New Roman" w:hAnsi="Times New Roman" w:cs="Times New Roman"/>
          <w:sz w:val="24"/>
          <w:szCs w:val="24"/>
        </w:rPr>
        <w:t xml:space="preserve"> (2012</w:t>
      </w:r>
      <w:r w:rsidR="00B84EF8">
        <w:rPr>
          <w:rFonts w:ascii="Times New Roman" w:hAnsi="Times New Roman" w:cs="Times New Roman"/>
          <w:sz w:val="24"/>
          <w:szCs w:val="24"/>
        </w:rPr>
        <w:t xml:space="preserve">) </w:t>
      </w:r>
      <w:r w:rsidR="00E51141" w:rsidRPr="00F81517">
        <w:rPr>
          <w:rFonts w:ascii="Times New Roman" w:hAnsi="Times New Roman" w:cs="Times New Roman"/>
          <w:sz w:val="24"/>
          <w:szCs w:val="24"/>
        </w:rPr>
        <w:t xml:space="preserve">cara menghitung jumlah sisa tablet secara langsung dan menghitung tingkat kepatuhan pasien dengan menggunakan rumus : </w:t>
      </w:r>
    </w:p>
    <w:p w:rsidR="00E51141" w:rsidRPr="00F81517" w:rsidRDefault="0083276D" w:rsidP="00E51141">
      <w:pPr>
        <w:pStyle w:val="ListParagraph"/>
        <w:spacing w:after="0" w:line="360" w:lineRule="auto"/>
        <w:ind w:left="1719"/>
        <w:jc w:val="both"/>
        <w:rPr>
          <w:rFonts w:ascii="Times New Roman" w:eastAsiaTheme="minorEastAsia" w:hAnsi="Times New Roman" w:cs="Times New Roman"/>
          <w:i/>
          <w:sz w:val="24"/>
          <w:szCs w:val="24"/>
        </w:rPr>
      </w:pPr>
      <m:oMathPara>
        <m:oMath>
          <m:r>
            <m:rPr>
              <m:sty m:val="p"/>
            </m:rPr>
            <w:rPr>
              <w:rFonts w:ascii="Cambria Math" w:hAnsi="Cambria Math" w:cs="Times New Roman"/>
              <w:sz w:val="24"/>
              <w:szCs w:val="24"/>
            </w:rPr>
            <m:t>Hasil</m:t>
          </m:r>
          <m:r>
            <w:rPr>
              <w:rFonts w:ascii="Cambria Math" w:hAnsi="Cambria Math" w:cs="Times New Roman"/>
              <w:sz w:val="24"/>
              <w:szCs w:val="24"/>
            </w:rPr>
            <m:t xml:space="preserve">= </m:t>
          </m:r>
          <m:f>
            <m:fPr>
              <m:ctrlPr>
                <w:rPr>
                  <w:rFonts w:ascii="Cambria Math" w:hAnsi="Cambria Math" w:cs="Times New Roman"/>
                  <w:i/>
                  <w:sz w:val="24"/>
                  <w:szCs w:val="24"/>
                </w:rPr>
              </m:ctrlPr>
            </m:fPr>
            <m:num>
              <m:r>
                <m:rPr>
                  <m:sty m:val="p"/>
                </m:rPr>
                <w:rPr>
                  <w:rFonts w:ascii="Cambria Math" w:hAnsi="Cambria Math" w:cs="Times New Roman"/>
                  <w:sz w:val="24"/>
                  <w:szCs w:val="24"/>
                </w:rPr>
                <m:t>(Total pil-sisa pil)</m:t>
              </m:r>
            </m:num>
            <m:den>
              <m:r>
                <m:rPr>
                  <m:sty m:val="p"/>
                </m:rPr>
                <w:rPr>
                  <w:rFonts w:ascii="Cambria Math" w:hAnsi="Cambria Math" w:cs="Times New Roman"/>
                  <w:sz w:val="24"/>
                  <w:szCs w:val="24"/>
                </w:rPr>
                <m:t>(Pil yang harus diminum)</m:t>
              </m:r>
            </m:den>
          </m:f>
          <m:r>
            <w:rPr>
              <w:rFonts w:ascii="Cambria Math" w:hAnsi="Cambria Math" w:cs="Times New Roman"/>
              <w:sz w:val="24"/>
              <w:szCs w:val="24"/>
            </w:rPr>
            <m:t>x 100%</m:t>
          </m:r>
        </m:oMath>
      </m:oMathPara>
    </w:p>
    <w:p w:rsidR="00EE462A" w:rsidRDefault="00E035A1" w:rsidP="0085516E">
      <w:pPr>
        <w:pStyle w:val="ListParagraph"/>
        <w:spacing w:after="0" w:line="360" w:lineRule="auto"/>
        <w:ind w:left="1701"/>
        <w:jc w:val="both"/>
        <w:rPr>
          <w:rFonts w:ascii="Times New Roman" w:hAnsi="Times New Roman" w:cs="Times New Roman"/>
          <w:sz w:val="24"/>
          <w:szCs w:val="24"/>
        </w:rPr>
      </w:pPr>
      <w:r w:rsidRPr="00E035A1">
        <w:rPr>
          <w:rFonts w:ascii="Times New Roman" w:hAnsi="Times New Roman" w:cs="Times New Roman"/>
          <w:sz w:val="24"/>
          <w:szCs w:val="24"/>
        </w:rPr>
        <w:t xml:space="preserve">Dari hasil perhitungan didapatkan dua kategori yaitu apabila hasil perhitungan kurang dari 80% akan </w:t>
      </w:r>
      <w:r w:rsidR="00FC7B24">
        <w:rPr>
          <w:rFonts w:ascii="Times New Roman" w:hAnsi="Times New Roman" w:cs="Times New Roman"/>
          <w:sz w:val="24"/>
          <w:szCs w:val="24"/>
        </w:rPr>
        <w:t>dikategorikan tidak patuh</w:t>
      </w:r>
      <w:r w:rsidRPr="00E035A1">
        <w:rPr>
          <w:rFonts w:ascii="Times New Roman" w:hAnsi="Times New Roman" w:cs="Times New Roman"/>
          <w:sz w:val="24"/>
          <w:szCs w:val="24"/>
        </w:rPr>
        <w:t>, jika hasil perhitungan 80-100% akan di</w:t>
      </w:r>
      <w:r w:rsidR="00FC7B24">
        <w:rPr>
          <w:rFonts w:ascii="Times New Roman" w:hAnsi="Times New Roman" w:cs="Times New Roman"/>
          <w:sz w:val="24"/>
          <w:szCs w:val="24"/>
        </w:rPr>
        <w:t>klasifikasikan kategori patuh</w:t>
      </w:r>
      <w:r w:rsidR="00A84077">
        <w:rPr>
          <w:rFonts w:ascii="Times New Roman" w:hAnsi="Times New Roman" w:cs="Times New Roman"/>
          <w:sz w:val="24"/>
          <w:szCs w:val="24"/>
        </w:rPr>
        <w:t xml:space="preserve"> </w:t>
      </w:r>
      <w:r w:rsidRPr="00E035A1">
        <w:rPr>
          <w:rFonts w:ascii="Times New Roman" w:hAnsi="Times New Roman" w:cs="Times New Roman"/>
          <w:sz w:val="24"/>
          <w:szCs w:val="24"/>
        </w:rPr>
        <w:t>(Vik et al., 2005). Jenna (2018) Kelebihan metode penghitungan pil adalah mudah, obyektif dan kuantitatif, namun kerugiannya adalah pasien atau metode pill dumping dapat dengan mudah m</w:t>
      </w:r>
      <w:r w:rsidR="00FC7B24">
        <w:rPr>
          <w:rFonts w:ascii="Times New Roman" w:hAnsi="Times New Roman" w:cs="Times New Roman"/>
          <w:sz w:val="24"/>
          <w:szCs w:val="24"/>
        </w:rPr>
        <w:t>engubah metode penghitungan pil.</w:t>
      </w:r>
      <w:r w:rsidR="005D45C4" w:rsidRPr="00F81517">
        <w:rPr>
          <w:rFonts w:ascii="Times New Roman" w:hAnsi="Times New Roman" w:cs="Times New Roman"/>
          <w:sz w:val="24"/>
          <w:szCs w:val="24"/>
        </w:rPr>
        <w:t xml:space="preserve"> </w:t>
      </w:r>
    </w:p>
    <w:p w:rsidR="00F2245D" w:rsidRDefault="00F2245D" w:rsidP="00F2245D">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Tercapainya tujuan terapi </w:t>
      </w:r>
    </w:p>
    <w:p w:rsidR="00C36688" w:rsidRPr="00856C73" w:rsidRDefault="00C36688" w:rsidP="00C36688">
      <w:pPr>
        <w:pStyle w:val="ListParagraph"/>
        <w:spacing w:after="0" w:line="360" w:lineRule="auto"/>
        <w:ind w:left="1719"/>
        <w:jc w:val="both"/>
        <w:rPr>
          <w:rFonts w:ascii="Times New Roman" w:hAnsi="Times New Roman" w:cs="Times New Roman"/>
          <w:sz w:val="24"/>
          <w:szCs w:val="24"/>
        </w:rPr>
      </w:pPr>
      <w:r>
        <w:rPr>
          <w:rFonts w:ascii="Times New Roman" w:hAnsi="Times New Roman" w:cs="Times New Roman"/>
          <w:sz w:val="24"/>
          <w:szCs w:val="24"/>
        </w:rPr>
        <w:t xml:space="preserve">Parameter kepatuhan dapat dilihat tercapainya tujuan terapi </w:t>
      </w:r>
      <w:r w:rsidR="006F6DAD">
        <w:rPr>
          <w:rFonts w:ascii="Times New Roman" w:hAnsi="Times New Roman" w:cs="Times New Roman"/>
          <w:sz w:val="24"/>
          <w:szCs w:val="24"/>
        </w:rPr>
        <w:t>salah satunya dapat dilihat pada tekanan darah normal, kadar gula darah, dan tekanan intra-o</w:t>
      </w:r>
      <w:r w:rsidR="00185016">
        <w:rPr>
          <w:rFonts w:ascii="Times New Roman" w:hAnsi="Times New Roman" w:cs="Times New Roman"/>
          <w:sz w:val="24"/>
          <w:szCs w:val="24"/>
        </w:rPr>
        <w:t>kular. Tetapi metode ini mempunyai</w:t>
      </w:r>
      <w:r w:rsidR="006F6DAD">
        <w:rPr>
          <w:rFonts w:ascii="Times New Roman" w:hAnsi="Times New Roman" w:cs="Times New Roman"/>
          <w:sz w:val="24"/>
          <w:szCs w:val="24"/>
        </w:rPr>
        <w:t xml:space="preserve"> kelemahan yaitu, </w:t>
      </w:r>
      <w:r w:rsidR="006F6DAD" w:rsidRPr="00856C73">
        <w:rPr>
          <w:rFonts w:ascii="Times New Roman" w:hAnsi="Times New Roman" w:cs="Times New Roman"/>
          <w:i/>
          <w:sz w:val="24"/>
          <w:szCs w:val="24"/>
        </w:rPr>
        <w:t>Toothbrush effect</w:t>
      </w:r>
      <w:r w:rsidR="00856C73">
        <w:rPr>
          <w:rFonts w:ascii="Times New Roman" w:hAnsi="Times New Roman" w:cs="Times New Roman"/>
          <w:i/>
          <w:sz w:val="24"/>
          <w:szCs w:val="24"/>
        </w:rPr>
        <w:t xml:space="preserve"> </w:t>
      </w:r>
      <w:r w:rsidR="00856C73">
        <w:rPr>
          <w:rFonts w:ascii="Times New Roman" w:hAnsi="Times New Roman" w:cs="Times New Roman"/>
          <w:sz w:val="24"/>
          <w:szCs w:val="24"/>
        </w:rPr>
        <w:t xml:space="preserve">yaitu dimana pasien minum obat atau mematuhi </w:t>
      </w:r>
      <w:r w:rsidR="00D860CE">
        <w:rPr>
          <w:rFonts w:ascii="Times New Roman" w:hAnsi="Times New Roman" w:cs="Times New Roman"/>
          <w:sz w:val="24"/>
          <w:szCs w:val="24"/>
        </w:rPr>
        <w:t>regimentasi lain sebelum bertemu dokter (Hussar DA, 2005).</w:t>
      </w:r>
    </w:p>
    <w:p w:rsidR="0083276D" w:rsidRDefault="00E42459" w:rsidP="000E68EF">
      <w:pPr>
        <w:pStyle w:val="ListParagraph"/>
        <w:numPr>
          <w:ilvl w:val="0"/>
          <w:numId w:val="1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Computeriz</w:t>
      </w:r>
      <w:r w:rsidR="005D45C4" w:rsidRPr="00F81517">
        <w:rPr>
          <w:rFonts w:ascii="Times New Roman" w:hAnsi="Times New Roman" w:cs="Times New Roman"/>
          <w:i/>
          <w:sz w:val="24"/>
          <w:szCs w:val="24"/>
        </w:rPr>
        <w:t xml:space="preserve">ed compliance monitors </w:t>
      </w:r>
    </w:p>
    <w:p w:rsidR="00371007" w:rsidRPr="00524454" w:rsidRDefault="00D32B51" w:rsidP="00524454">
      <w:pPr>
        <w:pStyle w:val="ListParagraph"/>
        <w:spacing w:after="0" w:line="360" w:lineRule="auto"/>
        <w:ind w:left="1719"/>
        <w:jc w:val="both"/>
        <w:rPr>
          <w:rFonts w:ascii="Times New Roman" w:hAnsi="Times New Roman" w:cs="Times New Roman"/>
          <w:sz w:val="24"/>
          <w:szCs w:val="24"/>
        </w:rPr>
      </w:pPr>
      <w:r w:rsidRPr="00D32B51">
        <w:rPr>
          <w:rFonts w:ascii="Times New Roman" w:hAnsi="Times New Roman" w:cs="Times New Roman"/>
          <w:sz w:val="24"/>
          <w:szCs w:val="24"/>
        </w:rPr>
        <w:t xml:space="preserve">Yang paling banyak dikenal yaitu </w:t>
      </w:r>
      <w:r w:rsidR="001922CE">
        <w:rPr>
          <w:rFonts w:ascii="Times New Roman" w:hAnsi="Times New Roman" w:cs="Times New Roman"/>
          <w:sz w:val="24"/>
          <w:szCs w:val="24"/>
        </w:rPr>
        <w:t xml:space="preserve">salah satunya </w:t>
      </w:r>
      <w:r w:rsidRPr="001922CE">
        <w:rPr>
          <w:rFonts w:ascii="Times New Roman" w:hAnsi="Times New Roman" w:cs="Times New Roman"/>
          <w:i/>
          <w:sz w:val="24"/>
          <w:szCs w:val="24"/>
        </w:rPr>
        <w:t>Medication Event Monitoring System</w:t>
      </w:r>
      <w:r w:rsidRPr="00D32B51">
        <w:rPr>
          <w:rFonts w:ascii="Times New Roman" w:hAnsi="Times New Roman" w:cs="Times New Roman"/>
          <w:sz w:val="24"/>
          <w:szCs w:val="24"/>
        </w:rPr>
        <w:t xml:space="preserve"> (MEMS) </w:t>
      </w:r>
      <w:r w:rsidR="001922CE">
        <w:rPr>
          <w:rFonts w:ascii="Times New Roman" w:hAnsi="Times New Roman" w:cs="Times New Roman"/>
          <w:sz w:val="24"/>
          <w:szCs w:val="24"/>
        </w:rPr>
        <w:t>dimana mikro</w:t>
      </w:r>
      <w:r w:rsidR="00830F79">
        <w:rPr>
          <w:rFonts w:ascii="Times New Roman" w:hAnsi="Times New Roman" w:cs="Times New Roman"/>
          <w:sz w:val="24"/>
          <w:szCs w:val="24"/>
        </w:rPr>
        <w:t xml:space="preserve">prosesor </w:t>
      </w:r>
      <w:r w:rsidR="009E63F4">
        <w:rPr>
          <w:rFonts w:ascii="Times New Roman" w:hAnsi="Times New Roman" w:cs="Times New Roman"/>
          <w:sz w:val="24"/>
          <w:szCs w:val="24"/>
        </w:rPr>
        <w:t xml:space="preserve">dipasang pada tutup wadah sediaan </w:t>
      </w:r>
      <w:r w:rsidR="001922CE" w:rsidRPr="007450E1">
        <w:rPr>
          <w:rFonts w:ascii="Times New Roman" w:hAnsi="Times New Roman" w:cs="Times New Roman"/>
          <w:sz w:val="24"/>
          <w:szCs w:val="24"/>
        </w:rPr>
        <w:t>prosedur kerjanya</w:t>
      </w:r>
      <w:r w:rsidR="009E63F4">
        <w:rPr>
          <w:rFonts w:ascii="Times New Roman" w:hAnsi="Times New Roman" w:cs="Times New Roman"/>
          <w:sz w:val="24"/>
          <w:szCs w:val="24"/>
        </w:rPr>
        <w:t xml:space="preserve"> setiap pasien </w:t>
      </w:r>
      <w:r w:rsidR="00C00B72">
        <w:rPr>
          <w:rFonts w:ascii="Times New Roman" w:hAnsi="Times New Roman" w:cs="Times New Roman"/>
          <w:sz w:val="24"/>
          <w:szCs w:val="24"/>
        </w:rPr>
        <w:t xml:space="preserve">membuka tutup tersebut, waktu dan tanggal akan secara otomatis dicatat, kemudian data dapat diambil saat </w:t>
      </w:r>
      <w:r w:rsidR="00524454">
        <w:rPr>
          <w:rFonts w:ascii="Times New Roman" w:hAnsi="Times New Roman" w:cs="Times New Roman"/>
          <w:sz w:val="24"/>
          <w:szCs w:val="24"/>
        </w:rPr>
        <w:t>mikroprosesor dihubungkan dengan komputer</w:t>
      </w:r>
      <w:r w:rsidR="001922CE" w:rsidRPr="007450E1">
        <w:rPr>
          <w:rFonts w:ascii="Times New Roman" w:hAnsi="Times New Roman" w:cs="Times New Roman"/>
          <w:sz w:val="24"/>
          <w:szCs w:val="24"/>
        </w:rPr>
        <w:t xml:space="preserve"> </w:t>
      </w:r>
      <w:r w:rsidR="00524454">
        <w:rPr>
          <w:rFonts w:ascii="Times New Roman" w:hAnsi="Times New Roman" w:cs="Times New Roman"/>
          <w:sz w:val="24"/>
          <w:szCs w:val="24"/>
        </w:rPr>
        <w:t>(Hussar DA, 2005).</w:t>
      </w:r>
    </w:p>
    <w:p w:rsidR="007C3884" w:rsidRDefault="005D45C4" w:rsidP="009E00F2">
      <w:pPr>
        <w:pStyle w:val="ListParagraph"/>
        <w:numPr>
          <w:ilvl w:val="0"/>
          <w:numId w:val="17"/>
        </w:numPr>
        <w:spacing w:after="0" w:line="360" w:lineRule="auto"/>
        <w:jc w:val="both"/>
        <w:rPr>
          <w:rFonts w:ascii="Times New Roman" w:hAnsi="Times New Roman" w:cs="Times New Roman"/>
          <w:sz w:val="24"/>
          <w:szCs w:val="24"/>
        </w:rPr>
      </w:pPr>
      <w:r w:rsidRPr="00F81517">
        <w:rPr>
          <w:rFonts w:ascii="Times New Roman" w:hAnsi="Times New Roman" w:cs="Times New Roman"/>
          <w:i/>
          <w:sz w:val="24"/>
          <w:szCs w:val="24"/>
        </w:rPr>
        <w:t xml:space="preserve">Rafill </w:t>
      </w:r>
      <w:r w:rsidRPr="00F81517">
        <w:rPr>
          <w:rFonts w:ascii="Times New Roman" w:hAnsi="Times New Roman" w:cs="Times New Roman"/>
          <w:sz w:val="24"/>
          <w:szCs w:val="24"/>
        </w:rPr>
        <w:t xml:space="preserve">data </w:t>
      </w:r>
      <w:r w:rsidR="00507B61" w:rsidRPr="00F81517">
        <w:rPr>
          <w:rFonts w:ascii="Times New Roman" w:hAnsi="Times New Roman" w:cs="Times New Roman"/>
          <w:sz w:val="24"/>
          <w:szCs w:val="24"/>
        </w:rPr>
        <w:t>(Osterberg and Blaschke, 2005 dalam Jannah, 2018).</w:t>
      </w:r>
    </w:p>
    <w:p w:rsidR="00524454" w:rsidRPr="00D8124D" w:rsidRDefault="00527B28" w:rsidP="00D8124D">
      <w:pPr>
        <w:pStyle w:val="ListParagraph"/>
        <w:spacing w:after="0" w:line="360" w:lineRule="auto"/>
        <w:ind w:left="1719"/>
        <w:jc w:val="both"/>
        <w:rPr>
          <w:rFonts w:ascii="Times New Roman" w:hAnsi="Times New Roman" w:cs="Times New Roman"/>
          <w:sz w:val="24"/>
          <w:szCs w:val="24"/>
        </w:rPr>
      </w:pPr>
      <w:r>
        <w:rPr>
          <w:rFonts w:ascii="Times New Roman" w:hAnsi="Times New Roman" w:cs="Times New Roman"/>
          <w:sz w:val="24"/>
          <w:szCs w:val="24"/>
        </w:rPr>
        <w:t>B</w:t>
      </w:r>
      <w:r w:rsidR="005C7C7F">
        <w:rPr>
          <w:rFonts w:ascii="Times New Roman" w:hAnsi="Times New Roman" w:cs="Times New Roman"/>
          <w:sz w:val="24"/>
          <w:szCs w:val="24"/>
        </w:rPr>
        <w:t xml:space="preserve">iasanya </w:t>
      </w:r>
      <w:r>
        <w:rPr>
          <w:rFonts w:ascii="Times New Roman" w:hAnsi="Times New Roman" w:cs="Times New Roman"/>
          <w:sz w:val="24"/>
          <w:szCs w:val="24"/>
        </w:rPr>
        <w:t xml:space="preserve">ada data </w:t>
      </w:r>
      <w:r w:rsidR="005C7C7F">
        <w:rPr>
          <w:rFonts w:ascii="Times New Roman" w:hAnsi="Times New Roman" w:cs="Times New Roman"/>
          <w:sz w:val="24"/>
          <w:szCs w:val="24"/>
        </w:rPr>
        <w:t>sebera</w:t>
      </w:r>
      <w:r w:rsidR="00A42851">
        <w:rPr>
          <w:rFonts w:ascii="Times New Roman" w:hAnsi="Times New Roman" w:cs="Times New Roman"/>
          <w:sz w:val="24"/>
          <w:szCs w:val="24"/>
        </w:rPr>
        <w:t>pa sering pasien datang ke tempat pengobatan. Yang sering di gunakan</w:t>
      </w:r>
      <w:r w:rsidR="005C7C7F">
        <w:rPr>
          <w:rFonts w:ascii="Times New Roman" w:hAnsi="Times New Roman" w:cs="Times New Roman"/>
          <w:sz w:val="24"/>
          <w:szCs w:val="24"/>
        </w:rPr>
        <w:t xml:space="preserve"> untuk melihat kepatuhan yait</w:t>
      </w:r>
      <w:r w:rsidR="0030209F">
        <w:rPr>
          <w:rFonts w:ascii="Times New Roman" w:hAnsi="Times New Roman" w:cs="Times New Roman"/>
          <w:sz w:val="24"/>
          <w:szCs w:val="24"/>
        </w:rPr>
        <w:t>u</w:t>
      </w:r>
      <w:r w:rsidR="005C7C7F">
        <w:rPr>
          <w:rFonts w:ascii="Times New Roman" w:hAnsi="Times New Roman" w:cs="Times New Roman"/>
          <w:sz w:val="24"/>
          <w:szCs w:val="24"/>
        </w:rPr>
        <w:t>, MPR (</w:t>
      </w:r>
      <w:r w:rsidR="008B19B3" w:rsidRPr="008B19B3">
        <w:rPr>
          <w:rFonts w:ascii="Times New Roman" w:hAnsi="Times New Roman" w:cs="Times New Roman"/>
          <w:i/>
          <w:sz w:val="24"/>
          <w:szCs w:val="24"/>
        </w:rPr>
        <w:t>Medication Possession Ratio</w:t>
      </w:r>
      <w:r w:rsidR="008B19B3">
        <w:rPr>
          <w:rFonts w:ascii="Times New Roman" w:hAnsi="Times New Roman" w:cs="Times New Roman"/>
          <w:sz w:val="24"/>
          <w:szCs w:val="24"/>
        </w:rPr>
        <w:t>) dan PDC (</w:t>
      </w:r>
      <w:r w:rsidR="008B19B3" w:rsidRPr="008B19B3">
        <w:rPr>
          <w:rFonts w:ascii="Times New Roman" w:hAnsi="Times New Roman" w:cs="Times New Roman"/>
          <w:i/>
          <w:sz w:val="24"/>
          <w:szCs w:val="24"/>
        </w:rPr>
        <w:t>Proportion Days Covered</w:t>
      </w:r>
      <w:r w:rsidR="008B19B3">
        <w:rPr>
          <w:rFonts w:ascii="Times New Roman" w:hAnsi="Times New Roman" w:cs="Times New Roman"/>
          <w:sz w:val="24"/>
          <w:szCs w:val="24"/>
        </w:rPr>
        <w:t>)</w:t>
      </w:r>
      <w:r w:rsidR="00B86C79">
        <w:rPr>
          <w:rFonts w:ascii="Times New Roman" w:hAnsi="Times New Roman" w:cs="Times New Roman"/>
          <w:sz w:val="24"/>
          <w:szCs w:val="24"/>
        </w:rPr>
        <w:t xml:space="preserve"> perbedaannya pada prinsip nya yang </w:t>
      </w:r>
      <w:r w:rsidR="00B86C79">
        <w:rPr>
          <w:rFonts w:ascii="Times New Roman" w:hAnsi="Times New Roman" w:cs="Times New Roman"/>
          <w:sz w:val="24"/>
          <w:szCs w:val="24"/>
        </w:rPr>
        <w:lastRenderedPageBreak/>
        <w:t>sering digunakan adalah PDC karena lebih akurat</w:t>
      </w:r>
      <w:r w:rsidR="00D8124D">
        <w:rPr>
          <w:rFonts w:ascii="Times New Roman" w:hAnsi="Times New Roman" w:cs="Times New Roman"/>
          <w:sz w:val="24"/>
          <w:szCs w:val="24"/>
        </w:rPr>
        <w:t xml:space="preserve"> (Hussar DA, 2005).</w:t>
      </w:r>
    </w:p>
    <w:p w:rsidR="00FC7B24" w:rsidRPr="00524454" w:rsidRDefault="00FC7B24" w:rsidP="00524454">
      <w:pPr>
        <w:spacing w:after="0" w:line="360" w:lineRule="auto"/>
        <w:jc w:val="both"/>
        <w:rPr>
          <w:rFonts w:ascii="Times New Roman" w:hAnsi="Times New Roman" w:cs="Times New Roman"/>
          <w:sz w:val="24"/>
          <w:szCs w:val="24"/>
        </w:rPr>
      </w:pPr>
    </w:p>
    <w:p w:rsidR="00961FD3" w:rsidRPr="00F81517" w:rsidRDefault="00961FD3" w:rsidP="000E68EF">
      <w:pPr>
        <w:pStyle w:val="ListParagraph"/>
        <w:numPr>
          <w:ilvl w:val="1"/>
          <w:numId w:val="2"/>
        </w:numPr>
        <w:spacing w:after="0" w:line="360" w:lineRule="auto"/>
        <w:jc w:val="both"/>
        <w:rPr>
          <w:rFonts w:ascii="Times New Roman" w:hAnsi="Times New Roman" w:cs="Times New Roman"/>
          <w:b/>
          <w:sz w:val="24"/>
          <w:szCs w:val="24"/>
        </w:rPr>
      </w:pPr>
      <w:r w:rsidRPr="00F81517">
        <w:rPr>
          <w:rFonts w:ascii="Times New Roman" w:hAnsi="Times New Roman" w:cs="Times New Roman"/>
          <w:b/>
          <w:sz w:val="24"/>
          <w:szCs w:val="24"/>
        </w:rPr>
        <w:t>Kerangka Pikir</w:t>
      </w:r>
    </w:p>
    <w:p w:rsidR="00507B61" w:rsidRPr="00F81517" w:rsidRDefault="002308EF" w:rsidP="00F51784">
      <w:pPr>
        <w:pStyle w:val="ListParagraph"/>
        <w:spacing w:after="0" w:line="360" w:lineRule="auto"/>
        <w:ind w:left="693"/>
        <w:jc w:val="both"/>
        <w:rPr>
          <w:rFonts w:ascii="Times New Roman" w:hAnsi="Times New Roman" w:cs="Times New Roman"/>
          <w:sz w:val="24"/>
          <w:szCs w:val="24"/>
        </w:rPr>
      </w:pPr>
      <w:r>
        <w:rPr>
          <w:rFonts w:ascii="Times New Roman" w:hAnsi="Times New Roman" w:cs="Times New Roman"/>
          <w:sz w:val="24"/>
          <w:szCs w:val="24"/>
        </w:rPr>
        <w:t xml:space="preserve">Penelitian ini berisi </w:t>
      </w:r>
      <w:r w:rsidR="00961FD3" w:rsidRPr="00F81517">
        <w:rPr>
          <w:rFonts w:ascii="Times New Roman" w:hAnsi="Times New Roman" w:cs="Times New Roman"/>
          <w:sz w:val="24"/>
          <w:szCs w:val="24"/>
        </w:rPr>
        <w:t xml:space="preserve">tentang analisis kepatuhan terapi pada  pasien Diabetes Mellitus tipe 2 menggunakan metode </w:t>
      </w:r>
      <w:r w:rsidR="00961FD3" w:rsidRPr="00F81517">
        <w:rPr>
          <w:rFonts w:ascii="Times New Roman" w:hAnsi="Times New Roman" w:cs="Times New Roman"/>
          <w:i/>
          <w:sz w:val="24"/>
          <w:szCs w:val="24"/>
        </w:rPr>
        <w:t>pill-count</w:t>
      </w:r>
      <w:r w:rsidR="00961FD3" w:rsidRPr="00F81517">
        <w:rPr>
          <w:rFonts w:ascii="Times New Roman" w:hAnsi="Times New Roman" w:cs="Times New Roman"/>
          <w:sz w:val="24"/>
          <w:szCs w:val="24"/>
        </w:rPr>
        <w:t xml:space="preserve"> di </w:t>
      </w:r>
      <w:r w:rsidR="00FF49FA" w:rsidRPr="00F81517">
        <w:rPr>
          <w:rFonts w:ascii="Times New Roman" w:hAnsi="Times New Roman" w:cs="Times New Roman"/>
          <w:sz w:val="24"/>
          <w:szCs w:val="24"/>
        </w:rPr>
        <w:t>Puskesmas Rawat Inap Cempaka Kota Banjarbaru</w:t>
      </w:r>
      <w:r w:rsidR="0083276D" w:rsidRPr="00F81517">
        <w:rPr>
          <w:rFonts w:ascii="Times New Roman" w:hAnsi="Times New Roman" w:cs="Times New Roman"/>
          <w:sz w:val="24"/>
          <w:szCs w:val="24"/>
        </w:rPr>
        <w:t>.</w:t>
      </w:r>
    </w:p>
    <w:p w:rsidR="00D77E9A" w:rsidRPr="00F81517" w:rsidRDefault="00D77E9A" w:rsidP="00961FD3">
      <w:pPr>
        <w:pStyle w:val="ListParagraph"/>
        <w:spacing w:after="0" w:line="360" w:lineRule="auto"/>
        <w:ind w:left="693"/>
        <w:jc w:val="both"/>
        <w:rPr>
          <w:rFonts w:ascii="Times New Roman" w:hAnsi="Times New Roman" w:cs="Times New Roman"/>
          <w:sz w:val="24"/>
          <w:szCs w:val="24"/>
        </w:rPr>
      </w:pPr>
      <w:r w:rsidRPr="00F8151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97BB18" wp14:editId="47F15CD6">
                <wp:simplePos x="0" y="0"/>
                <wp:positionH relativeFrom="column">
                  <wp:posOffset>478072</wp:posOffset>
                </wp:positionH>
                <wp:positionV relativeFrom="paragraph">
                  <wp:posOffset>73853</wp:posOffset>
                </wp:positionV>
                <wp:extent cx="4740965" cy="705679"/>
                <wp:effectExtent l="0" t="0" r="21590" b="18415"/>
                <wp:wrapNone/>
                <wp:docPr id="2" name="Rectangle 2"/>
                <wp:cNvGraphicFramePr/>
                <a:graphic xmlns:a="http://schemas.openxmlformats.org/drawingml/2006/main">
                  <a:graphicData uri="http://schemas.microsoft.com/office/word/2010/wordprocessingShape">
                    <wps:wsp>
                      <wps:cNvSpPr/>
                      <wps:spPr>
                        <a:xfrm>
                          <a:off x="0" y="0"/>
                          <a:ext cx="4740965" cy="705679"/>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C2F2E" w:rsidRPr="00D77E9A" w:rsidRDefault="007C2F2E" w:rsidP="00D77E9A">
                            <w:pPr>
                              <w:jc w:val="center"/>
                              <w:rPr>
                                <w:rFonts w:ascii="Times New Roman" w:hAnsi="Times New Roman" w:cs="Times New Roman"/>
                              </w:rPr>
                            </w:pPr>
                            <w:r w:rsidRPr="00D77E9A">
                              <w:rPr>
                                <w:rFonts w:ascii="Times New Roman" w:hAnsi="Times New Roman" w:cs="Times New Roman"/>
                              </w:rPr>
                              <w:t xml:space="preserve">Faktor-faktor yang mempengaruhi kepatuhan pasien Diabetes Mellitus tipe 2 </w:t>
                            </w:r>
                            <w:r>
                              <w:rPr>
                                <w:rFonts w:ascii="Times New Roman" w:hAnsi="Times New Roman" w:cs="Times New Roman"/>
                              </w:rPr>
                              <w:t>salah satunya faktor pasien seperti usia, jenis kelamin,  pendidikan, pekerjaan, dan lama pesngobatan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left:0;text-align:left;margin-left:37.65pt;margin-top:5.8pt;width:373.3pt;height:5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" fillcolor="white [3201]" strokecolor="black [3200]" strokeweight="1pt">
                <v:textbox>
                  <w:txbxContent>
                    <w:p w:rsidR="007C2F2E" w:rsidRPr="00D77E9A" w:rsidRDefault="007C2F2E" w:rsidP="00D77E9A">
                      <w:pPr>
                        <w:jc w:val="center"/>
                        <w:rPr>
                          <w:rFonts w:ascii="Times New Roman" w:hAnsi="Times New Roman" w:cs="Times New Roman"/>
                        </w:rPr>
                      </w:pPr>
                      <w:r w:rsidRPr="00D77E9A">
                        <w:rPr>
                          <w:rFonts w:ascii="Times New Roman" w:hAnsi="Times New Roman" w:cs="Times New Roman"/>
                        </w:rPr>
                        <w:t xml:space="preserve">Faktor-faktor yang mempengaruhi kepatuhan pasien Diabetes Mellitus tipe 2 </w:t>
                      </w:r>
                      <w:r>
                        <w:rPr>
                          <w:rFonts w:ascii="Times New Roman" w:hAnsi="Times New Roman" w:cs="Times New Roman"/>
                        </w:rPr>
                        <w:t>salah satunya faktor pasien seperti usia, jenis kelamin,  pendidikan, pekerjaan, dan lama pesngobatan</w:t>
                      </w:r>
                    </w:p>
                  </w:txbxContent>
                </v:textbox>
              </v:rect>
            </w:pict>
          </mc:Fallback>
        </mc:AlternateContent>
      </w:r>
    </w:p>
    <w:p w:rsidR="00555838" w:rsidRPr="00F81517" w:rsidRDefault="003E6F80" w:rsidP="000C64B1">
      <w:pPr>
        <w:spacing w:after="0" w:line="360" w:lineRule="auto"/>
        <w:jc w:val="both"/>
        <w:rPr>
          <w:rFonts w:ascii="Times New Roman" w:hAnsi="Times New Roman" w:cs="Times New Roman"/>
          <w:sz w:val="24"/>
          <w:szCs w:val="24"/>
        </w:rPr>
      </w:pPr>
      <w:r w:rsidRPr="00F81517">
        <w:rPr>
          <w:noProof/>
        </w:rPr>
        <mc:AlternateContent>
          <mc:Choice Requires="wps">
            <w:drawing>
              <wp:anchor distT="0" distB="0" distL="114300" distR="114300" simplePos="0" relativeHeight="251667456" behindDoc="0" locked="0" layoutInCell="1" allowOverlap="1" wp14:anchorId="118364C6" wp14:editId="78BDAA09">
                <wp:simplePos x="0" y="0"/>
                <wp:positionH relativeFrom="column">
                  <wp:posOffset>3021965</wp:posOffset>
                </wp:positionH>
                <wp:positionV relativeFrom="paragraph">
                  <wp:posOffset>1828165</wp:posOffset>
                </wp:positionV>
                <wp:extent cx="1669415" cy="297180"/>
                <wp:effectExtent l="0" t="0" r="26035" b="26670"/>
                <wp:wrapNone/>
                <wp:docPr id="8" name="Rectangle 8"/>
                <wp:cNvGraphicFramePr/>
                <a:graphic xmlns:a="http://schemas.openxmlformats.org/drawingml/2006/main">
                  <a:graphicData uri="http://schemas.microsoft.com/office/word/2010/wordprocessingShape">
                    <wps:wsp>
                      <wps:cNvSpPr/>
                      <wps:spPr>
                        <a:xfrm>
                          <a:off x="0" y="0"/>
                          <a:ext cx="1669415" cy="29718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C2F2E" w:rsidRPr="00D77E9A" w:rsidRDefault="007C2F2E" w:rsidP="00D77E9A">
                            <w:pPr>
                              <w:jc w:val="center"/>
                              <w:rPr>
                                <w:rFonts w:ascii="Times New Roman" w:hAnsi="Times New Roman" w:cs="Times New Roman"/>
                              </w:rPr>
                            </w:pPr>
                            <w:r w:rsidRPr="00D77E9A">
                              <w:rPr>
                                <w:rFonts w:ascii="Times New Roman" w:hAnsi="Times New Roman" w:cs="Times New Roman"/>
                              </w:rPr>
                              <w:t>Tidak Patuh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7" style="position:absolute;left:0;text-align:left;margin-left:237.95pt;margin-top:143.95pt;width:131.45pt;height:2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" fillcolor="white [3201]" strokecolor="black [3200]">
                <v:textbox>
                  <w:txbxContent>
                    <w:p w:rsidR="007C2F2E" w:rsidRPr="00D77E9A" w:rsidRDefault="007C2F2E" w:rsidP="00D77E9A">
                      <w:pPr>
                        <w:jc w:val="center"/>
                        <w:rPr>
                          <w:rFonts w:ascii="Times New Roman" w:hAnsi="Times New Roman" w:cs="Times New Roman"/>
                        </w:rPr>
                      </w:pPr>
                      <w:r w:rsidRPr="00D77E9A">
                        <w:rPr>
                          <w:rFonts w:ascii="Times New Roman" w:hAnsi="Times New Roman" w:cs="Times New Roman"/>
                        </w:rPr>
                        <w:t>Tidak Patuh</w:t>
                      </w:r>
                    </w:p>
                  </w:txbxContent>
                </v:textbox>
              </v:rect>
            </w:pict>
          </mc:Fallback>
        </mc:AlternateContent>
      </w:r>
      <w:r w:rsidRPr="00F81517">
        <w:rPr>
          <w:noProof/>
        </w:rPr>
        <mc:AlternateContent>
          <mc:Choice Requires="wps">
            <w:drawing>
              <wp:anchor distT="0" distB="0" distL="114300" distR="114300" simplePos="0" relativeHeight="251665408" behindDoc="0" locked="0" layoutInCell="1" allowOverlap="1" wp14:anchorId="1F311E9F" wp14:editId="3A707D46">
                <wp:simplePos x="0" y="0"/>
                <wp:positionH relativeFrom="column">
                  <wp:posOffset>795655</wp:posOffset>
                </wp:positionH>
                <wp:positionV relativeFrom="paragraph">
                  <wp:posOffset>1858010</wp:posOffset>
                </wp:positionV>
                <wp:extent cx="1669415" cy="267970"/>
                <wp:effectExtent l="0" t="0" r="26035" b="17780"/>
                <wp:wrapNone/>
                <wp:docPr id="7" name="Rectangle 7"/>
                <wp:cNvGraphicFramePr/>
                <a:graphic xmlns:a="http://schemas.openxmlformats.org/drawingml/2006/main">
                  <a:graphicData uri="http://schemas.microsoft.com/office/word/2010/wordprocessingShape">
                    <wps:wsp>
                      <wps:cNvSpPr/>
                      <wps:spPr>
                        <a:xfrm>
                          <a:off x="0" y="0"/>
                          <a:ext cx="1669415" cy="26797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C2F2E" w:rsidRPr="00D77E9A" w:rsidRDefault="007C2F2E" w:rsidP="00D77E9A">
                            <w:pPr>
                              <w:jc w:val="center"/>
                              <w:rPr>
                                <w:rFonts w:ascii="Times New Roman" w:hAnsi="Times New Roman" w:cs="Times New Roman"/>
                              </w:rPr>
                            </w:pPr>
                            <w:r w:rsidRPr="00D77E9A">
                              <w:rPr>
                                <w:rFonts w:ascii="Times New Roman" w:hAnsi="Times New Roman" w:cs="Times New Roman"/>
                              </w:rPr>
                              <w:t>Patuh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8" style="position:absolute;left:0;text-align:left;margin-left:62.65pt;margin-top:146.3pt;width:131.45pt;height:2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" fillcolor="white [3201]" strokecolor="black [3200]">
                <v:textbox>
                  <w:txbxContent>
                    <w:p w:rsidR="007C2F2E" w:rsidRPr="00D77E9A" w:rsidRDefault="007C2F2E" w:rsidP="00D77E9A">
                      <w:pPr>
                        <w:jc w:val="center"/>
                        <w:rPr>
                          <w:rFonts w:ascii="Times New Roman" w:hAnsi="Times New Roman" w:cs="Times New Roman"/>
                        </w:rPr>
                      </w:pPr>
                      <w:r w:rsidRPr="00D77E9A">
                        <w:rPr>
                          <w:rFonts w:ascii="Times New Roman" w:hAnsi="Times New Roman" w:cs="Times New Roman"/>
                        </w:rPr>
                        <w:t>Patuh</w:t>
                      </w:r>
                    </w:p>
                  </w:txbxContent>
                </v:textbox>
              </v:rect>
            </w:pict>
          </mc:Fallback>
        </mc:AlternateContent>
      </w:r>
      <w:r w:rsidRPr="00F81517">
        <w:rPr>
          <w:noProof/>
        </w:rPr>
        <mc:AlternateContent>
          <mc:Choice Requires="wps">
            <w:drawing>
              <wp:anchor distT="0" distB="0" distL="114300" distR="114300" simplePos="0" relativeHeight="251671552" behindDoc="0" locked="0" layoutInCell="1" allowOverlap="1" wp14:anchorId="0882B329" wp14:editId="191FDF5F">
                <wp:simplePos x="0" y="0"/>
                <wp:positionH relativeFrom="column">
                  <wp:posOffset>4085977</wp:posOffset>
                </wp:positionH>
                <wp:positionV relativeFrom="paragraph">
                  <wp:posOffset>1619885</wp:posOffset>
                </wp:positionV>
                <wp:extent cx="0" cy="238125"/>
                <wp:effectExtent l="95250" t="0" r="57150" b="66675"/>
                <wp:wrapNone/>
                <wp:docPr id="12" name="Straight Arrow Connector 12"/>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321.75pt;margin-top:127.55pt;width:0;height:1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" strokecolor="black [3040]">
                <v:stroke endarrow="open"/>
              </v:shape>
            </w:pict>
          </mc:Fallback>
        </mc:AlternateContent>
      </w:r>
      <w:r w:rsidRPr="00F81517">
        <w:rPr>
          <w:noProof/>
        </w:rPr>
        <mc:AlternateContent>
          <mc:Choice Requires="wps">
            <w:drawing>
              <wp:anchor distT="0" distB="0" distL="114300" distR="114300" simplePos="0" relativeHeight="251670528" behindDoc="0" locked="0" layoutInCell="1" allowOverlap="1" wp14:anchorId="76C9112E" wp14:editId="1AA51177">
                <wp:simplePos x="0" y="0"/>
                <wp:positionH relativeFrom="column">
                  <wp:posOffset>1680707</wp:posOffset>
                </wp:positionH>
                <wp:positionV relativeFrom="paragraph">
                  <wp:posOffset>1619885</wp:posOffset>
                </wp:positionV>
                <wp:extent cx="0" cy="238539"/>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a:off x="0" y="0"/>
                          <a:ext cx="0" cy="23853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1" o:spid="_x0000_s1026" type="#_x0000_t32" style="position:absolute;margin-left:132.35pt;margin-top:127.55pt;width:0;height:18.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4b0QEAAPIDAAAOAAAAZHJzL2Uyb0RvYy54bWysU9uO0zAQfUfiHyy/06RdgZa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" strokecolor="black [3040]">
                <v:stroke endarrow="open"/>
              </v:shape>
            </w:pict>
          </mc:Fallback>
        </mc:AlternateContent>
      </w:r>
      <w:r w:rsidRPr="00F81517">
        <w:rPr>
          <w:noProof/>
        </w:rPr>
        <mc:AlternateContent>
          <mc:Choice Requires="wps">
            <w:drawing>
              <wp:anchor distT="0" distB="0" distL="114300" distR="114300" simplePos="0" relativeHeight="251669504" behindDoc="0" locked="0" layoutInCell="1" allowOverlap="1" wp14:anchorId="499BD088" wp14:editId="799BC420">
                <wp:simplePos x="0" y="0"/>
                <wp:positionH relativeFrom="column">
                  <wp:posOffset>1680210</wp:posOffset>
                </wp:positionH>
                <wp:positionV relativeFrom="paragraph">
                  <wp:posOffset>1618615</wp:posOffset>
                </wp:positionV>
                <wp:extent cx="2395220" cy="0"/>
                <wp:effectExtent l="0" t="0" r="24130" b="19050"/>
                <wp:wrapNone/>
                <wp:docPr id="10" name="Straight Connector 10"/>
                <wp:cNvGraphicFramePr/>
                <a:graphic xmlns:a="http://schemas.openxmlformats.org/drawingml/2006/main">
                  <a:graphicData uri="http://schemas.microsoft.com/office/word/2010/wordprocessingShape">
                    <wps:wsp>
                      <wps:cNvCnPr/>
                      <wps:spPr>
                        <a:xfrm>
                          <a:off x="0" y="0"/>
                          <a:ext cx="2395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2.3pt,127.45pt" to="320.9pt,1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" strokecolor="black [3040]"/>
            </w:pict>
          </mc:Fallback>
        </mc:AlternateContent>
      </w:r>
      <w:r w:rsidRPr="00F81517">
        <w:rPr>
          <w:noProof/>
        </w:rPr>
        <mc:AlternateContent>
          <mc:Choice Requires="wps">
            <w:drawing>
              <wp:anchor distT="0" distB="0" distL="114300" distR="114300" simplePos="0" relativeHeight="251668480" behindDoc="0" locked="0" layoutInCell="1" allowOverlap="1" wp14:anchorId="67BFEDD8" wp14:editId="491458CD">
                <wp:simplePos x="0" y="0"/>
                <wp:positionH relativeFrom="column">
                  <wp:posOffset>2783840</wp:posOffset>
                </wp:positionH>
                <wp:positionV relativeFrom="paragraph">
                  <wp:posOffset>1400175</wp:posOffset>
                </wp:positionV>
                <wp:extent cx="0" cy="218440"/>
                <wp:effectExtent l="95250" t="0" r="76200" b="48260"/>
                <wp:wrapNone/>
                <wp:docPr id="9" name="Straight Arrow Connector 9"/>
                <wp:cNvGraphicFramePr/>
                <a:graphic xmlns:a="http://schemas.openxmlformats.org/drawingml/2006/main">
                  <a:graphicData uri="http://schemas.microsoft.com/office/word/2010/wordprocessingShape">
                    <wps:wsp>
                      <wps:cNvCnPr/>
                      <wps:spPr>
                        <a:xfrm>
                          <a:off x="0" y="0"/>
                          <a:ext cx="0" cy="2184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 o:spid="_x0000_s1026" type="#_x0000_t32" style="position:absolute;margin-left:219.2pt;margin-top:110.25pt;width:0;height:17.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" strokecolor="black [3040]">
                <v:stroke endarrow="open"/>
              </v:shape>
            </w:pict>
          </mc:Fallback>
        </mc:AlternateContent>
      </w:r>
      <w:r w:rsidRPr="00F81517">
        <w:rPr>
          <w:noProof/>
        </w:rPr>
        <mc:AlternateContent>
          <mc:Choice Requires="wps">
            <w:drawing>
              <wp:anchor distT="0" distB="0" distL="114300" distR="114300" simplePos="0" relativeHeight="251661312" behindDoc="0" locked="0" layoutInCell="1" allowOverlap="1" wp14:anchorId="2C9F8871" wp14:editId="7F4213F7">
                <wp:simplePos x="0" y="0"/>
                <wp:positionH relativeFrom="column">
                  <wp:posOffset>2783950</wp:posOffset>
                </wp:positionH>
                <wp:positionV relativeFrom="paragraph">
                  <wp:posOffset>516642</wp:posOffset>
                </wp:positionV>
                <wp:extent cx="0" cy="208721"/>
                <wp:effectExtent l="95250" t="0" r="57150" b="58420"/>
                <wp:wrapNone/>
                <wp:docPr id="3" name="Straight Arrow Connector 3"/>
                <wp:cNvGraphicFramePr/>
                <a:graphic xmlns:a="http://schemas.openxmlformats.org/drawingml/2006/main">
                  <a:graphicData uri="http://schemas.microsoft.com/office/word/2010/wordprocessingShape">
                    <wps:wsp>
                      <wps:cNvCnPr/>
                      <wps:spPr>
                        <a:xfrm>
                          <a:off x="0" y="0"/>
                          <a:ext cx="0" cy="20872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19.2pt;margin-top:40.7pt;width:0;height: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" strokecolor="black [3040]">
                <v:stroke endarrow="open"/>
              </v:shape>
            </w:pict>
          </mc:Fallback>
        </mc:AlternateContent>
      </w:r>
      <w:r w:rsidRPr="00F81517">
        <w:rPr>
          <w:noProof/>
        </w:rPr>
        <mc:AlternateContent>
          <mc:Choice Requires="wps">
            <w:drawing>
              <wp:anchor distT="0" distB="0" distL="114300" distR="114300" simplePos="0" relativeHeight="251662336" behindDoc="0" locked="0" layoutInCell="1" allowOverlap="1" wp14:anchorId="2504DE6C" wp14:editId="46D59A18">
                <wp:simplePos x="0" y="0"/>
                <wp:positionH relativeFrom="column">
                  <wp:posOffset>1282065</wp:posOffset>
                </wp:positionH>
                <wp:positionV relativeFrom="paragraph">
                  <wp:posOffset>724535</wp:posOffset>
                </wp:positionV>
                <wp:extent cx="3338830" cy="675640"/>
                <wp:effectExtent l="0" t="0" r="13970" b="10160"/>
                <wp:wrapNone/>
                <wp:docPr id="4" name="Rectangle 4"/>
                <wp:cNvGraphicFramePr/>
                <a:graphic xmlns:a="http://schemas.openxmlformats.org/drawingml/2006/main">
                  <a:graphicData uri="http://schemas.microsoft.com/office/word/2010/wordprocessingShape">
                    <wps:wsp>
                      <wps:cNvSpPr/>
                      <wps:spPr>
                        <a:xfrm>
                          <a:off x="0" y="0"/>
                          <a:ext cx="3338830" cy="67564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C2F2E" w:rsidRPr="00D77E9A" w:rsidRDefault="007C2F2E" w:rsidP="00D77E9A">
                            <w:pPr>
                              <w:jc w:val="center"/>
                              <w:rPr>
                                <w:rFonts w:ascii="Times New Roman" w:hAnsi="Times New Roman" w:cs="Times New Roman"/>
                              </w:rPr>
                            </w:pPr>
                            <w:r w:rsidRPr="00D77E9A">
                              <w:rPr>
                                <w:rFonts w:ascii="Times New Roman" w:hAnsi="Times New Roman" w:cs="Times New Roman"/>
                              </w:rPr>
                              <w:t xml:space="preserve">Kepatuhan terapi pada pasien Diabetes Mellitus tipe 2 menggunakan metode </w:t>
                            </w:r>
                            <w:r w:rsidRPr="00D77E9A">
                              <w:rPr>
                                <w:rFonts w:ascii="Times New Roman" w:hAnsi="Times New Roman" w:cs="Times New Roman"/>
                                <w:i/>
                              </w:rPr>
                              <w:t>pill-count</w:t>
                            </w:r>
                            <w:r>
                              <w:rPr>
                                <w:rFonts w:ascii="Times New Roman" w:hAnsi="Times New Roman" w:cs="Times New Roman"/>
                              </w:rPr>
                              <w:t xml:space="preserve"> dengan menganalisis </w:t>
                            </w:r>
                            <w:r w:rsidRPr="00D77E9A">
                              <w:rPr>
                                <w:rFonts w:ascii="Times New Roman" w:hAnsi="Times New Roman" w:cs="Times New Roman"/>
                              </w:rPr>
                              <w:t>jumlah</w:t>
                            </w:r>
                            <w:r>
                              <w:rPr>
                                <w:rFonts w:ascii="Times New Roman" w:hAnsi="Times New Roman" w:cs="Times New Roman"/>
                              </w:rPr>
                              <w:t xml:space="preserve"> sisa</w:t>
                            </w:r>
                            <w:r w:rsidRPr="00D77E9A">
                              <w:rPr>
                                <w:rFonts w:ascii="Times New Roman" w:hAnsi="Times New Roman" w:cs="Times New Roman"/>
                              </w:rPr>
                              <w:t xml:space="preserve"> obat yang diminum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100.95pt;margin-top:57.05pt;width:262.9pt;height:5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" fillcolor="white [3201]" strokecolor="black [3200]">
                <v:textbox>
                  <w:txbxContent>
                    <w:p w:rsidR="007C2F2E" w:rsidRPr="00D77E9A" w:rsidRDefault="007C2F2E" w:rsidP="00D77E9A">
                      <w:pPr>
                        <w:jc w:val="center"/>
                        <w:rPr>
                          <w:rFonts w:ascii="Times New Roman" w:hAnsi="Times New Roman" w:cs="Times New Roman"/>
                        </w:rPr>
                      </w:pPr>
                      <w:r w:rsidRPr="00D77E9A">
                        <w:rPr>
                          <w:rFonts w:ascii="Times New Roman" w:hAnsi="Times New Roman" w:cs="Times New Roman"/>
                        </w:rPr>
                        <w:t xml:space="preserve">Kepatuhan terapi pada pasien Diabetes Mellitus tipe 2 menggunakan metode </w:t>
                      </w:r>
                      <w:r w:rsidRPr="00D77E9A">
                        <w:rPr>
                          <w:rFonts w:ascii="Times New Roman" w:hAnsi="Times New Roman" w:cs="Times New Roman"/>
                          <w:i/>
                        </w:rPr>
                        <w:t>pill-count</w:t>
                      </w:r>
                      <w:r>
                        <w:rPr>
                          <w:rFonts w:ascii="Times New Roman" w:hAnsi="Times New Roman" w:cs="Times New Roman"/>
                        </w:rPr>
                        <w:t xml:space="preserve"> dengan menganalisis </w:t>
                      </w:r>
                      <w:r w:rsidRPr="00D77E9A">
                        <w:rPr>
                          <w:rFonts w:ascii="Times New Roman" w:hAnsi="Times New Roman" w:cs="Times New Roman"/>
                        </w:rPr>
                        <w:t>jumlah</w:t>
                      </w:r>
                      <w:r>
                        <w:rPr>
                          <w:rFonts w:ascii="Times New Roman" w:hAnsi="Times New Roman" w:cs="Times New Roman"/>
                        </w:rPr>
                        <w:t xml:space="preserve"> sisa</w:t>
                      </w:r>
                      <w:r w:rsidRPr="00D77E9A">
                        <w:rPr>
                          <w:rFonts w:ascii="Times New Roman" w:hAnsi="Times New Roman" w:cs="Times New Roman"/>
                        </w:rPr>
                        <w:t xml:space="preserve"> obat yang diminum</w:t>
                      </w:r>
                    </w:p>
                  </w:txbxContent>
                </v:textbox>
              </v:rect>
            </w:pict>
          </mc:Fallback>
        </mc:AlternateContent>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r w:rsidRPr="00F81517">
        <w:rPr>
          <w:rFonts w:ascii="Times New Roman" w:hAnsi="Times New Roman" w:cs="Times New Roman"/>
          <w:sz w:val="24"/>
          <w:szCs w:val="24"/>
        </w:rPr>
        <w:tab/>
      </w:r>
    </w:p>
    <w:p w:rsidR="005E78FB" w:rsidRPr="00F81517" w:rsidRDefault="00555838" w:rsidP="00440CAC">
      <w:pPr>
        <w:spacing w:after="0" w:line="360" w:lineRule="auto"/>
        <w:jc w:val="center"/>
        <w:rPr>
          <w:rFonts w:ascii="Times New Roman" w:hAnsi="Times New Roman" w:cs="Times New Roman"/>
          <w:sz w:val="24"/>
          <w:szCs w:val="24"/>
        </w:rPr>
      </w:pPr>
      <w:r w:rsidRPr="00F81517">
        <w:rPr>
          <w:rFonts w:ascii="Times New Roman" w:hAnsi="Times New Roman" w:cs="Times New Roman"/>
          <w:sz w:val="24"/>
          <w:szCs w:val="24"/>
        </w:rPr>
        <w:t xml:space="preserve">                            </w:t>
      </w:r>
      <w:r w:rsidR="000C64B1" w:rsidRPr="00F81517">
        <w:rPr>
          <w:rFonts w:ascii="Times New Roman" w:hAnsi="Times New Roman" w:cs="Times New Roman"/>
          <w:sz w:val="24"/>
          <w:szCs w:val="24"/>
        </w:rPr>
        <w:t>Gambar 2.1</w:t>
      </w:r>
      <w:r w:rsidR="003E6F80" w:rsidRPr="00F81517">
        <w:rPr>
          <w:rFonts w:ascii="Times New Roman" w:hAnsi="Times New Roman" w:cs="Times New Roman"/>
          <w:sz w:val="24"/>
          <w:szCs w:val="24"/>
        </w:rPr>
        <w:t xml:space="preserve"> Kerangka pikir penelitian</w:t>
      </w:r>
      <w:r w:rsidR="003E6F80" w:rsidRPr="00F81517">
        <w:rPr>
          <w:rFonts w:ascii="Times New Roman" w:hAnsi="Times New Roman" w:cs="Times New Roman"/>
          <w:sz w:val="24"/>
          <w:szCs w:val="24"/>
        </w:rPr>
        <w:tab/>
      </w:r>
      <w:r w:rsidR="003E6F80" w:rsidRPr="00F81517">
        <w:rPr>
          <w:rFonts w:ascii="Times New Roman" w:hAnsi="Times New Roman" w:cs="Times New Roman"/>
          <w:sz w:val="24"/>
          <w:szCs w:val="24"/>
        </w:rPr>
        <w:tab/>
      </w:r>
    </w:p>
    <w:p w:rsidR="005E78FB" w:rsidRPr="00F81517" w:rsidRDefault="00C4719B" w:rsidP="000E68EF">
      <w:pPr>
        <w:pStyle w:val="ListParagraph"/>
        <w:numPr>
          <w:ilvl w:val="1"/>
          <w:numId w:val="2"/>
        </w:numPr>
        <w:spacing w:after="0" w:line="360" w:lineRule="auto"/>
        <w:ind w:left="425" w:hanging="425"/>
        <w:jc w:val="both"/>
        <w:rPr>
          <w:rFonts w:ascii="Times New Roman" w:hAnsi="Times New Roman" w:cs="Times New Roman"/>
          <w:b/>
          <w:sz w:val="24"/>
          <w:szCs w:val="24"/>
        </w:rPr>
      </w:pPr>
      <w:r w:rsidRPr="00F81517">
        <w:rPr>
          <w:rFonts w:ascii="Times New Roman" w:hAnsi="Times New Roman" w:cs="Times New Roman"/>
          <w:b/>
          <w:sz w:val="24"/>
          <w:szCs w:val="24"/>
        </w:rPr>
        <w:t xml:space="preserve">Hipotesis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284"/>
        <w:gridCol w:w="6645"/>
      </w:tblGrid>
      <w:tr w:rsidR="005E78FB" w:rsidRPr="00F81517" w:rsidTr="005E78FB">
        <w:tc>
          <w:tcPr>
            <w:tcW w:w="816" w:type="dxa"/>
          </w:tcPr>
          <w:p w:rsidR="005E78FB" w:rsidRPr="00F81517" w:rsidRDefault="005E78FB" w:rsidP="005E78FB">
            <w:pPr>
              <w:pStyle w:val="ListParagraph"/>
              <w:spacing w:line="360" w:lineRule="auto"/>
              <w:ind w:left="0"/>
              <w:jc w:val="both"/>
              <w:rPr>
                <w:rFonts w:ascii="Times New Roman" w:hAnsi="Times New Roman" w:cs="Times New Roman"/>
                <w:sz w:val="24"/>
                <w:szCs w:val="24"/>
              </w:rPr>
            </w:pPr>
            <w:r w:rsidRPr="00F81517">
              <w:rPr>
                <w:rFonts w:ascii="Times New Roman" w:hAnsi="Times New Roman" w:cs="Times New Roman"/>
                <w:sz w:val="24"/>
                <w:szCs w:val="24"/>
              </w:rPr>
              <w:t>Ha</w:t>
            </w:r>
          </w:p>
        </w:tc>
        <w:tc>
          <w:tcPr>
            <w:tcW w:w="284" w:type="dxa"/>
          </w:tcPr>
          <w:p w:rsidR="005E78FB" w:rsidRPr="00F81517" w:rsidRDefault="005E78FB" w:rsidP="005E78FB">
            <w:pPr>
              <w:pStyle w:val="ListParagraph"/>
              <w:spacing w:line="360" w:lineRule="auto"/>
              <w:ind w:left="0"/>
              <w:jc w:val="both"/>
              <w:rPr>
                <w:rFonts w:ascii="Times New Roman" w:hAnsi="Times New Roman" w:cs="Times New Roman"/>
                <w:sz w:val="24"/>
                <w:szCs w:val="24"/>
              </w:rPr>
            </w:pPr>
            <w:r w:rsidRPr="00F81517">
              <w:rPr>
                <w:rFonts w:ascii="Times New Roman" w:hAnsi="Times New Roman" w:cs="Times New Roman"/>
                <w:sz w:val="24"/>
                <w:szCs w:val="24"/>
              </w:rPr>
              <w:t>:</w:t>
            </w:r>
          </w:p>
        </w:tc>
        <w:tc>
          <w:tcPr>
            <w:tcW w:w="6961" w:type="dxa"/>
          </w:tcPr>
          <w:p w:rsidR="005E78FB" w:rsidRPr="00F81517" w:rsidRDefault="005E78FB" w:rsidP="00076B6E">
            <w:pPr>
              <w:pStyle w:val="ListParagraph"/>
              <w:spacing w:line="360" w:lineRule="auto"/>
              <w:ind w:left="0"/>
              <w:jc w:val="both"/>
              <w:rPr>
                <w:rFonts w:ascii="Times New Roman" w:hAnsi="Times New Roman" w:cs="Times New Roman"/>
                <w:sz w:val="24"/>
                <w:szCs w:val="24"/>
              </w:rPr>
            </w:pPr>
            <w:r w:rsidRPr="00F81517">
              <w:rPr>
                <w:rFonts w:ascii="Times New Roman" w:hAnsi="Times New Roman" w:cs="Times New Roman"/>
                <w:sz w:val="24"/>
                <w:szCs w:val="24"/>
              </w:rPr>
              <w:t xml:space="preserve">Terdapat hubungan antara karakteristik pasien seperti (usia, jenis kelamin, pendidikan, pekerjaan, </w:t>
            </w:r>
            <w:r w:rsidR="00076B6E">
              <w:rPr>
                <w:rFonts w:ascii="Times New Roman" w:hAnsi="Times New Roman" w:cs="Times New Roman"/>
                <w:sz w:val="24"/>
                <w:szCs w:val="24"/>
              </w:rPr>
              <w:t xml:space="preserve">dan </w:t>
            </w:r>
            <w:r w:rsidRPr="00F81517">
              <w:rPr>
                <w:rFonts w:ascii="Times New Roman" w:hAnsi="Times New Roman" w:cs="Times New Roman"/>
                <w:sz w:val="24"/>
                <w:szCs w:val="24"/>
              </w:rPr>
              <w:t>lama pengobatan, dengan kepatuhan terapi pada pasien Diabetes Mellitus tipe 2 di Puskesmas Rawat Inap Cempaka Kota Banjarbaru.</w:t>
            </w:r>
          </w:p>
        </w:tc>
      </w:tr>
      <w:tr w:rsidR="005E78FB" w:rsidRPr="00F81517" w:rsidTr="005E78FB">
        <w:tc>
          <w:tcPr>
            <w:tcW w:w="816" w:type="dxa"/>
          </w:tcPr>
          <w:p w:rsidR="005E78FB" w:rsidRPr="00F81517" w:rsidRDefault="005E78FB" w:rsidP="005E78FB">
            <w:pPr>
              <w:pStyle w:val="ListParagraph"/>
              <w:spacing w:line="360" w:lineRule="auto"/>
              <w:ind w:left="0"/>
              <w:jc w:val="both"/>
              <w:rPr>
                <w:rFonts w:ascii="Times New Roman" w:hAnsi="Times New Roman" w:cs="Times New Roman"/>
                <w:sz w:val="24"/>
                <w:szCs w:val="24"/>
              </w:rPr>
            </w:pPr>
            <w:r w:rsidRPr="00F81517">
              <w:rPr>
                <w:rFonts w:ascii="Times New Roman" w:hAnsi="Times New Roman" w:cs="Times New Roman"/>
                <w:sz w:val="24"/>
                <w:szCs w:val="24"/>
              </w:rPr>
              <w:t>Ho</w:t>
            </w:r>
          </w:p>
        </w:tc>
        <w:tc>
          <w:tcPr>
            <w:tcW w:w="284" w:type="dxa"/>
          </w:tcPr>
          <w:p w:rsidR="005E78FB" w:rsidRPr="00F81517" w:rsidRDefault="005E78FB" w:rsidP="005E78FB">
            <w:pPr>
              <w:pStyle w:val="ListParagraph"/>
              <w:spacing w:line="360" w:lineRule="auto"/>
              <w:ind w:left="0"/>
              <w:jc w:val="both"/>
              <w:rPr>
                <w:rFonts w:ascii="Times New Roman" w:hAnsi="Times New Roman" w:cs="Times New Roman"/>
                <w:sz w:val="24"/>
                <w:szCs w:val="24"/>
              </w:rPr>
            </w:pPr>
            <w:r w:rsidRPr="00F81517">
              <w:rPr>
                <w:rFonts w:ascii="Times New Roman" w:hAnsi="Times New Roman" w:cs="Times New Roman"/>
                <w:sz w:val="24"/>
                <w:szCs w:val="24"/>
              </w:rPr>
              <w:t>:</w:t>
            </w:r>
          </w:p>
        </w:tc>
        <w:tc>
          <w:tcPr>
            <w:tcW w:w="6961" w:type="dxa"/>
          </w:tcPr>
          <w:p w:rsidR="005E78FB" w:rsidRPr="00F81517" w:rsidRDefault="005E78FB" w:rsidP="00076B6E">
            <w:pPr>
              <w:pStyle w:val="ListParagraph"/>
              <w:spacing w:line="360" w:lineRule="auto"/>
              <w:ind w:left="0"/>
              <w:jc w:val="both"/>
              <w:rPr>
                <w:rFonts w:ascii="Times New Roman" w:hAnsi="Times New Roman" w:cs="Times New Roman"/>
                <w:sz w:val="24"/>
                <w:szCs w:val="24"/>
              </w:rPr>
            </w:pPr>
            <w:r w:rsidRPr="00F81517">
              <w:rPr>
                <w:rFonts w:ascii="Times New Roman" w:hAnsi="Times New Roman" w:cs="Times New Roman"/>
                <w:sz w:val="24"/>
                <w:szCs w:val="24"/>
              </w:rPr>
              <w:t xml:space="preserve">Tidak ada hubungan antara karakteristik pasien seperti (usia, jenis kelamin, pendidikan, pekerjaan, </w:t>
            </w:r>
            <w:r w:rsidR="00076B6E">
              <w:rPr>
                <w:rFonts w:ascii="Times New Roman" w:hAnsi="Times New Roman" w:cs="Times New Roman"/>
                <w:sz w:val="24"/>
                <w:szCs w:val="24"/>
              </w:rPr>
              <w:t xml:space="preserve">dan </w:t>
            </w:r>
            <w:r w:rsidRPr="00F81517">
              <w:rPr>
                <w:rFonts w:ascii="Times New Roman" w:hAnsi="Times New Roman" w:cs="Times New Roman"/>
                <w:sz w:val="24"/>
                <w:szCs w:val="24"/>
              </w:rPr>
              <w:t>lama pengobatan, dengan kepatuhan  terapi pada pasien Diabetes Mellitus tipe 2 di Puskesmas Rawat Inap Cempaka Kota Banjarbaru.</w:t>
            </w:r>
          </w:p>
        </w:tc>
      </w:tr>
    </w:tbl>
    <w:p w:rsidR="0054586B" w:rsidRPr="0054586B" w:rsidRDefault="0054586B" w:rsidP="0054586B">
      <w:pPr>
        <w:spacing w:after="0" w:line="360" w:lineRule="auto"/>
        <w:jc w:val="center"/>
        <w:rPr>
          <w:rFonts w:ascii="Times New Roman" w:hAnsi="Times New Roman" w:cs="Times New Roman"/>
          <w:b/>
          <w:sz w:val="24"/>
          <w:szCs w:val="24"/>
        </w:rPr>
      </w:pPr>
    </w:p>
    <w:sectPr w:rsidR="0054586B" w:rsidRPr="0054586B" w:rsidSect="002308EF">
      <w:headerReference w:type="default" r:id="rId11"/>
      <w:footerReference w:type="default" r:id="rId12"/>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C3" w:rsidRDefault="002C54C3" w:rsidP="00D63350">
      <w:pPr>
        <w:spacing w:after="0" w:line="240" w:lineRule="auto"/>
      </w:pPr>
      <w:r>
        <w:separator/>
      </w:r>
    </w:p>
  </w:endnote>
  <w:endnote w:type="continuationSeparator" w:id="0">
    <w:p w:rsidR="002C54C3" w:rsidRDefault="002C54C3" w:rsidP="00D6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059587"/>
      <w:docPartObj>
        <w:docPartGallery w:val="Page Numbers (Bottom of Page)"/>
        <w:docPartUnique/>
      </w:docPartObj>
    </w:sdtPr>
    <w:sdtEndPr>
      <w:rPr>
        <w:rFonts w:ascii="Times New Roman" w:hAnsi="Times New Roman" w:cs="Times New Roman"/>
        <w:noProof/>
        <w:sz w:val="24"/>
        <w:szCs w:val="24"/>
      </w:rPr>
    </w:sdtEndPr>
    <w:sdtContent>
      <w:p w:rsidR="007C2F2E" w:rsidRPr="003D3822" w:rsidRDefault="007C2F2E">
        <w:pPr>
          <w:pStyle w:val="Footer"/>
          <w:jc w:val="center"/>
          <w:rPr>
            <w:rFonts w:ascii="Times New Roman" w:hAnsi="Times New Roman" w:cs="Times New Roman"/>
            <w:sz w:val="24"/>
            <w:szCs w:val="24"/>
          </w:rPr>
        </w:pPr>
        <w:r w:rsidRPr="003D3822">
          <w:rPr>
            <w:rFonts w:ascii="Times New Roman" w:hAnsi="Times New Roman" w:cs="Times New Roman"/>
            <w:sz w:val="24"/>
            <w:szCs w:val="24"/>
          </w:rPr>
          <w:fldChar w:fldCharType="begin"/>
        </w:r>
        <w:r w:rsidRPr="003D3822">
          <w:rPr>
            <w:rFonts w:ascii="Times New Roman" w:hAnsi="Times New Roman" w:cs="Times New Roman"/>
            <w:sz w:val="24"/>
            <w:szCs w:val="24"/>
          </w:rPr>
          <w:instrText xml:space="preserve"> PAGE   \* MERGEFORMAT </w:instrText>
        </w:r>
        <w:r w:rsidRPr="003D3822">
          <w:rPr>
            <w:rFonts w:ascii="Times New Roman" w:hAnsi="Times New Roman" w:cs="Times New Roman"/>
            <w:sz w:val="24"/>
            <w:szCs w:val="24"/>
          </w:rPr>
          <w:fldChar w:fldCharType="separate"/>
        </w:r>
        <w:r w:rsidR="00FC6271">
          <w:rPr>
            <w:rFonts w:ascii="Times New Roman" w:hAnsi="Times New Roman" w:cs="Times New Roman"/>
            <w:noProof/>
            <w:sz w:val="24"/>
            <w:szCs w:val="24"/>
          </w:rPr>
          <w:t>5</w:t>
        </w:r>
        <w:r w:rsidRPr="003D3822">
          <w:rPr>
            <w:rFonts w:ascii="Times New Roman" w:hAnsi="Times New Roman" w:cs="Times New Roman"/>
            <w:noProof/>
            <w:sz w:val="24"/>
            <w:szCs w:val="24"/>
          </w:rPr>
          <w:fldChar w:fldCharType="end"/>
        </w:r>
      </w:p>
    </w:sdtContent>
  </w:sdt>
  <w:p w:rsidR="007C2F2E" w:rsidRDefault="007C2F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F2E" w:rsidRDefault="007C2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C3" w:rsidRDefault="002C54C3" w:rsidP="00D63350">
      <w:pPr>
        <w:spacing w:after="0" w:line="240" w:lineRule="auto"/>
      </w:pPr>
      <w:r>
        <w:separator/>
      </w:r>
    </w:p>
  </w:footnote>
  <w:footnote w:type="continuationSeparator" w:id="0">
    <w:p w:rsidR="002C54C3" w:rsidRDefault="002C54C3" w:rsidP="00D6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17138"/>
      <w:docPartObj>
        <w:docPartGallery w:val="Page Numbers (Top of Page)"/>
        <w:docPartUnique/>
      </w:docPartObj>
    </w:sdtPr>
    <w:sdtEndPr>
      <w:rPr>
        <w:rFonts w:ascii="Times New Roman" w:hAnsi="Times New Roman" w:cs="Times New Roman"/>
        <w:noProof/>
      </w:rPr>
    </w:sdtEndPr>
    <w:sdtContent>
      <w:p w:rsidR="007C2F2E" w:rsidRDefault="007C2F2E">
        <w:pPr>
          <w:pStyle w:val="Header"/>
          <w:jc w:val="right"/>
        </w:pPr>
      </w:p>
      <w:p w:rsidR="007C2F2E" w:rsidRPr="00194E29" w:rsidRDefault="007C2F2E">
        <w:pPr>
          <w:pStyle w:val="Header"/>
          <w:jc w:val="right"/>
          <w:rPr>
            <w:rFonts w:ascii="Times New Roman" w:hAnsi="Times New Roman" w:cs="Times New Roman"/>
          </w:rPr>
        </w:pPr>
      </w:p>
    </w:sdtContent>
  </w:sdt>
  <w:p w:rsidR="007C2F2E" w:rsidRPr="00B32F8C" w:rsidRDefault="007C2F2E">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541605"/>
      <w:docPartObj>
        <w:docPartGallery w:val="Page Numbers (Top of Page)"/>
        <w:docPartUnique/>
      </w:docPartObj>
    </w:sdtPr>
    <w:sdtEndPr>
      <w:rPr>
        <w:rFonts w:ascii="Times New Roman" w:hAnsi="Times New Roman" w:cs="Times New Roman"/>
        <w:noProof/>
      </w:rPr>
    </w:sdtEndPr>
    <w:sdtContent>
      <w:p w:rsidR="00FC6271" w:rsidRPr="00FC6271" w:rsidRDefault="00FC6271">
        <w:pPr>
          <w:pStyle w:val="Header"/>
          <w:jc w:val="right"/>
          <w:rPr>
            <w:rFonts w:ascii="Times New Roman" w:hAnsi="Times New Roman" w:cs="Times New Roman"/>
          </w:rPr>
        </w:pPr>
        <w:r w:rsidRPr="00FC6271">
          <w:rPr>
            <w:rFonts w:ascii="Times New Roman" w:hAnsi="Times New Roman" w:cs="Times New Roman"/>
          </w:rPr>
          <w:fldChar w:fldCharType="begin"/>
        </w:r>
        <w:r w:rsidRPr="00FC6271">
          <w:rPr>
            <w:rFonts w:ascii="Times New Roman" w:hAnsi="Times New Roman" w:cs="Times New Roman"/>
          </w:rPr>
          <w:instrText xml:space="preserve"> PAGE   \* MERGEFORMAT </w:instrText>
        </w:r>
        <w:r w:rsidRPr="00FC6271">
          <w:rPr>
            <w:rFonts w:ascii="Times New Roman" w:hAnsi="Times New Roman" w:cs="Times New Roman"/>
          </w:rPr>
          <w:fldChar w:fldCharType="separate"/>
        </w:r>
        <w:r>
          <w:rPr>
            <w:rFonts w:ascii="Times New Roman" w:hAnsi="Times New Roman" w:cs="Times New Roman"/>
            <w:noProof/>
          </w:rPr>
          <w:t>7</w:t>
        </w:r>
        <w:r w:rsidRPr="00FC6271">
          <w:rPr>
            <w:rFonts w:ascii="Times New Roman" w:hAnsi="Times New Roman" w:cs="Times New Roman"/>
            <w:noProof/>
          </w:rPr>
          <w:fldChar w:fldCharType="end"/>
        </w:r>
      </w:p>
    </w:sdtContent>
  </w:sdt>
  <w:p w:rsidR="007C2F2E" w:rsidRPr="00B32F8C" w:rsidRDefault="007C2F2E">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3E08"/>
    <w:multiLevelType w:val="hybridMultilevel"/>
    <w:tmpl w:val="0814381E"/>
    <w:lvl w:ilvl="0" w:tplc="C6DA3A8A">
      <w:start w:val="1"/>
      <w:numFmt w:val="bullet"/>
      <w:lvlText w:val=""/>
      <w:lvlJc w:val="left"/>
      <w:pPr>
        <w:ind w:left="630" w:hanging="360"/>
      </w:pPr>
      <w:rPr>
        <w:rFonts w:ascii="Wingdings" w:eastAsiaTheme="minorHAnsi"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E917A9E"/>
    <w:multiLevelType w:val="hybridMultilevel"/>
    <w:tmpl w:val="F22C23CE"/>
    <w:lvl w:ilvl="0" w:tplc="7B1EB888">
      <w:start w:val="1"/>
      <w:numFmt w:val="bullet"/>
      <w:lvlText w:val=""/>
      <w:lvlJc w:val="left"/>
      <w:pPr>
        <w:ind w:left="630" w:hanging="360"/>
      </w:pPr>
      <w:rPr>
        <w:rFonts w:ascii="Wingdings" w:eastAsiaTheme="minorHAnsi"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5016D4E"/>
    <w:multiLevelType w:val="multilevel"/>
    <w:tmpl w:val="2328125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5482D35"/>
    <w:multiLevelType w:val="multilevel"/>
    <w:tmpl w:val="23143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27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4D4F51"/>
    <w:multiLevelType w:val="hybridMultilevel"/>
    <w:tmpl w:val="B80C2590"/>
    <w:lvl w:ilvl="0" w:tplc="08F4C60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20D95EA7"/>
    <w:multiLevelType w:val="hybridMultilevel"/>
    <w:tmpl w:val="6CD80C80"/>
    <w:lvl w:ilvl="0" w:tplc="DB68CE56">
      <w:start w:val="1"/>
      <w:numFmt w:val="lowerLetter"/>
      <w:lvlText w:val="%1."/>
      <w:lvlJc w:val="left"/>
      <w:pPr>
        <w:ind w:left="1769" w:hanging="360"/>
      </w:pPr>
      <w:rPr>
        <w:rFonts w:hint="default"/>
      </w:rPr>
    </w:lvl>
    <w:lvl w:ilvl="1" w:tplc="04090019" w:tentative="1">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6">
    <w:nsid w:val="20DB34B2"/>
    <w:multiLevelType w:val="hybridMultilevel"/>
    <w:tmpl w:val="7A965B6E"/>
    <w:lvl w:ilvl="0" w:tplc="7556F61C">
      <w:start w:val="5"/>
      <w:numFmt w:val="lowerLetter"/>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A5C7A"/>
    <w:multiLevelType w:val="multilevel"/>
    <w:tmpl w:val="F200A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9C402B"/>
    <w:multiLevelType w:val="hybridMultilevel"/>
    <w:tmpl w:val="2550F3EC"/>
    <w:lvl w:ilvl="0" w:tplc="04090011">
      <w:start w:val="1"/>
      <w:numFmt w:val="decimal"/>
      <w:lvlText w:val="%1)"/>
      <w:lvlJc w:val="left"/>
      <w:pPr>
        <w:ind w:left="2138" w:hanging="360"/>
      </w:pPr>
    </w:lvl>
    <w:lvl w:ilvl="1" w:tplc="E796EA60">
      <w:start w:val="1"/>
      <w:numFmt w:val="lowerLetter"/>
      <w:lvlText w:val="%2)"/>
      <w:lvlJc w:val="left"/>
      <w:pPr>
        <w:ind w:left="2858" w:hanging="360"/>
      </w:pPr>
      <w:rPr>
        <w:rFonts w:hint="default"/>
      </w:rPr>
    </w:lvl>
    <w:lvl w:ilvl="2" w:tplc="FC944EFE">
      <w:start w:val="1"/>
      <w:numFmt w:val="decimal"/>
      <w:lvlText w:val="(%3)"/>
      <w:lvlJc w:val="left"/>
      <w:pPr>
        <w:ind w:left="3758" w:hanging="360"/>
      </w:pPr>
      <w:rPr>
        <w:rFonts w:hint="default"/>
      </w:r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2FE17E3C"/>
    <w:multiLevelType w:val="hybridMultilevel"/>
    <w:tmpl w:val="7A020EF6"/>
    <w:lvl w:ilvl="0" w:tplc="991690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095905"/>
    <w:multiLevelType w:val="hybridMultilevel"/>
    <w:tmpl w:val="9DE4E4BE"/>
    <w:lvl w:ilvl="0" w:tplc="04090019">
      <w:start w:val="1"/>
      <w:numFmt w:val="lowerLetter"/>
      <w:lvlText w:val="%1."/>
      <w:lvlJc w:val="left"/>
      <w:pPr>
        <w:ind w:left="1769" w:hanging="360"/>
      </w:pPr>
    </w:lvl>
    <w:lvl w:ilvl="1" w:tplc="04090019" w:tentative="1">
      <w:start w:val="1"/>
      <w:numFmt w:val="lowerLetter"/>
      <w:lvlText w:val="%2."/>
      <w:lvlJc w:val="left"/>
      <w:pPr>
        <w:ind w:left="2489" w:hanging="360"/>
      </w:pPr>
    </w:lvl>
    <w:lvl w:ilvl="2" w:tplc="0409001B" w:tentative="1">
      <w:start w:val="1"/>
      <w:numFmt w:val="lowerRoman"/>
      <w:lvlText w:val="%3."/>
      <w:lvlJc w:val="right"/>
      <w:pPr>
        <w:ind w:left="3209" w:hanging="180"/>
      </w:pPr>
    </w:lvl>
    <w:lvl w:ilvl="3" w:tplc="0409000F" w:tentative="1">
      <w:start w:val="1"/>
      <w:numFmt w:val="decimal"/>
      <w:lvlText w:val="%4."/>
      <w:lvlJc w:val="left"/>
      <w:pPr>
        <w:ind w:left="3929" w:hanging="360"/>
      </w:pPr>
    </w:lvl>
    <w:lvl w:ilvl="4" w:tplc="04090019" w:tentative="1">
      <w:start w:val="1"/>
      <w:numFmt w:val="lowerLetter"/>
      <w:lvlText w:val="%5."/>
      <w:lvlJc w:val="left"/>
      <w:pPr>
        <w:ind w:left="4649" w:hanging="360"/>
      </w:pPr>
    </w:lvl>
    <w:lvl w:ilvl="5" w:tplc="0409001B" w:tentative="1">
      <w:start w:val="1"/>
      <w:numFmt w:val="lowerRoman"/>
      <w:lvlText w:val="%6."/>
      <w:lvlJc w:val="right"/>
      <w:pPr>
        <w:ind w:left="5369" w:hanging="180"/>
      </w:pPr>
    </w:lvl>
    <w:lvl w:ilvl="6" w:tplc="0409000F" w:tentative="1">
      <w:start w:val="1"/>
      <w:numFmt w:val="decimal"/>
      <w:lvlText w:val="%7."/>
      <w:lvlJc w:val="left"/>
      <w:pPr>
        <w:ind w:left="6089" w:hanging="360"/>
      </w:pPr>
    </w:lvl>
    <w:lvl w:ilvl="7" w:tplc="04090019" w:tentative="1">
      <w:start w:val="1"/>
      <w:numFmt w:val="lowerLetter"/>
      <w:lvlText w:val="%8."/>
      <w:lvlJc w:val="left"/>
      <w:pPr>
        <w:ind w:left="6809" w:hanging="360"/>
      </w:pPr>
    </w:lvl>
    <w:lvl w:ilvl="8" w:tplc="0409001B" w:tentative="1">
      <w:start w:val="1"/>
      <w:numFmt w:val="lowerRoman"/>
      <w:lvlText w:val="%9."/>
      <w:lvlJc w:val="right"/>
      <w:pPr>
        <w:ind w:left="7529" w:hanging="180"/>
      </w:pPr>
    </w:lvl>
  </w:abstractNum>
  <w:abstractNum w:abstractNumId="11">
    <w:nsid w:val="327B462A"/>
    <w:multiLevelType w:val="hybridMultilevel"/>
    <w:tmpl w:val="C2967E44"/>
    <w:lvl w:ilvl="0" w:tplc="3BC42A2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nsid w:val="32D30EF7"/>
    <w:multiLevelType w:val="hybridMultilevel"/>
    <w:tmpl w:val="905EF4B8"/>
    <w:lvl w:ilvl="0" w:tplc="62ACB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AA4CCA"/>
    <w:multiLevelType w:val="hybridMultilevel"/>
    <w:tmpl w:val="203C04DC"/>
    <w:lvl w:ilvl="0" w:tplc="04090011">
      <w:start w:val="1"/>
      <w:numFmt w:val="decimal"/>
      <w:lvlText w:val="%1)"/>
      <w:lvlJc w:val="left"/>
      <w:pPr>
        <w:ind w:left="1719" w:hanging="360"/>
      </w:pPr>
      <w:rPr>
        <w:rFonts w:hint="default"/>
      </w:r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14">
    <w:nsid w:val="38962086"/>
    <w:multiLevelType w:val="hybridMultilevel"/>
    <w:tmpl w:val="E4ECF1C0"/>
    <w:lvl w:ilvl="0" w:tplc="D6ECD0CE">
      <w:start w:val="1"/>
      <w:numFmt w:val="decimal"/>
      <w:lvlText w:val="%1)"/>
      <w:lvlJc w:val="left"/>
      <w:pPr>
        <w:ind w:left="1719" w:hanging="360"/>
      </w:pPr>
      <w:rPr>
        <w:rFonts w:hint="default"/>
      </w:r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15">
    <w:nsid w:val="48C85C42"/>
    <w:multiLevelType w:val="hybridMultilevel"/>
    <w:tmpl w:val="816216F4"/>
    <w:lvl w:ilvl="0" w:tplc="FB3E0C4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2E3DF8"/>
    <w:multiLevelType w:val="hybridMultilevel"/>
    <w:tmpl w:val="27D8E2FE"/>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nsid w:val="49601DD0"/>
    <w:multiLevelType w:val="hybridMultilevel"/>
    <w:tmpl w:val="2F02B5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B1D51F1"/>
    <w:multiLevelType w:val="hybridMultilevel"/>
    <w:tmpl w:val="8DAEEFDA"/>
    <w:lvl w:ilvl="0" w:tplc="7F729E98">
      <w:start w:val="2"/>
      <w:numFmt w:val="lowerLetter"/>
      <w:lvlText w:val="%1."/>
      <w:lvlJc w:val="righ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46D41"/>
    <w:multiLevelType w:val="multilevel"/>
    <w:tmpl w:val="44BE928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712D8F"/>
    <w:multiLevelType w:val="hybridMultilevel"/>
    <w:tmpl w:val="3468CA98"/>
    <w:lvl w:ilvl="0" w:tplc="721060C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B1DCF"/>
    <w:multiLevelType w:val="hybridMultilevel"/>
    <w:tmpl w:val="630060AA"/>
    <w:lvl w:ilvl="0" w:tplc="E4BA7642">
      <w:start w:val="1"/>
      <w:numFmt w:val="bullet"/>
      <w:lvlText w:val=""/>
      <w:lvlJc w:val="left"/>
      <w:pPr>
        <w:ind w:left="600" w:hanging="360"/>
      </w:pPr>
      <w:rPr>
        <w:rFonts w:ascii="Wingdings" w:eastAsiaTheme="minorHAnsi"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2">
    <w:nsid w:val="5522344F"/>
    <w:multiLevelType w:val="hybridMultilevel"/>
    <w:tmpl w:val="79BCC73E"/>
    <w:lvl w:ilvl="0" w:tplc="04090011">
      <w:start w:val="1"/>
      <w:numFmt w:val="decimal"/>
      <w:lvlText w:val="%1)"/>
      <w:lvlJc w:val="left"/>
      <w:pPr>
        <w:ind w:left="2203" w:hanging="360"/>
      </w:pPr>
      <w:rPr>
        <w:rFonts w:hint="default"/>
      </w:r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1EF04B42">
      <w:start w:val="1"/>
      <w:numFmt w:val="decimal"/>
      <w:lvlText w:val="%4."/>
      <w:lvlJc w:val="left"/>
      <w:pPr>
        <w:ind w:left="4363" w:hanging="360"/>
      </w:pPr>
      <w:rPr>
        <w:b w:val="0"/>
      </w:r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3">
    <w:nsid w:val="578F469B"/>
    <w:multiLevelType w:val="hybridMultilevel"/>
    <w:tmpl w:val="B6BA6A84"/>
    <w:lvl w:ilvl="0" w:tplc="9AC2A34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C27660"/>
    <w:multiLevelType w:val="hybridMultilevel"/>
    <w:tmpl w:val="E4F4FAC8"/>
    <w:lvl w:ilvl="0" w:tplc="6D3AC4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C7A013F"/>
    <w:multiLevelType w:val="hybridMultilevel"/>
    <w:tmpl w:val="EB98E2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9E0EA6"/>
    <w:multiLevelType w:val="hybridMultilevel"/>
    <w:tmpl w:val="B088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C3A06"/>
    <w:multiLevelType w:val="multilevel"/>
    <w:tmpl w:val="80BABE0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62163F73"/>
    <w:multiLevelType w:val="multilevel"/>
    <w:tmpl w:val="794844F6"/>
    <w:lvl w:ilvl="0">
      <w:start w:val="2"/>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2"/>
      <w:numFmt w:val="decimal"/>
      <w:lvlText w:val="%1.%2.%3"/>
      <w:lvlJc w:val="left"/>
      <w:pPr>
        <w:ind w:left="1146" w:hanging="720"/>
      </w:pPr>
      <w:rPr>
        <w:rFonts w:hint="default"/>
        <w:b/>
      </w:rPr>
    </w:lvl>
    <w:lvl w:ilvl="3">
      <w:start w:val="1"/>
      <w:numFmt w:val="lowerLetter"/>
      <w:lvlText w:val="%4."/>
      <w:lvlJc w:val="left"/>
      <w:pPr>
        <w:ind w:left="1359" w:hanging="720"/>
      </w:pPr>
      <w:rPr>
        <w:rFonts w:ascii="Times New Roman" w:eastAsiaTheme="minorHAnsi" w:hAnsi="Times New Roman" w:cs="Times New Roman"/>
        <w:b w:val="0"/>
        <w:i w:val="0"/>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nsid w:val="62701BDC"/>
    <w:multiLevelType w:val="hybridMultilevel"/>
    <w:tmpl w:val="F774B172"/>
    <w:lvl w:ilvl="0" w:tplc="F1561E4A">
      <w:start w:val="1"/>
      <w:numFmt w:val="decimal"/>
      <w:lvlText w:val="%1)"/>
      <w:lvlJc w:val="left"/>
      <w:pPr>
        <w:ind w:left="1719" w:hanging="360"/>
      </w:pPr>
      <w:rPr>
        <w:rFonts w:hint="default"/>
        <w:i w:val="0"/>
      </w:rPr>
    </w:lvl>
    <w:lvl w:ilvl="1" w:tplc="04090019" w:tentative="1">
      <w:start w:val="1"/>
      <w:numFmt w:val="lowerLetter"/>
      <w:lvlText w:val="%2."/>
      <w:lvlJc w:val="left"/>
      <w:pPr>
        <w:ind w:left="2439" w:hanging="360"/>
      </w:pPr>
    </w:lvl>
    <w:lvl w:ilvl="2" w:tplc="0409001B" w:tentative="1">
      <w:start w:val="1"/>
      <w:numFmt w:val="lowerRoman"/>
      <w:lvlText w:val="%3."/>
      <w:lvlJc w:val="right"/>
      <w:pPr>
        <w:ind w:left="3159" w:hanging="180"/>
      </w:pPr>
    </w:lvl>
    <w:lvl w:ilvl="3" w:tplc="0409000F" w:tentative="1">
      <w:start w:val="1"/>
      <w:numFmt w:val="decimal"/>
      <w:lvlText w:val="%4."/>
      <w:lvlJc w:val="left"/>
      <w:pPr>
        <w:ind w:left="3879" w:hanging="360"/>
      </w:pPr>
    </w:lvl>
    <w:lvl w:ilvl="4" w:tplc="04090019" w:tentative="1">
      <w:start w:val="1"/>
      <w:numFmt w:val="lowerLetter"/>
      <w:lvlText w:val="%5."/>
      <w:lvlJc w:val="left"/>
      <w:pPr>
        <w:ind w:left="4599" w:hanging="360"/>
      </w:pPr>
    </w:lvl>
    <w:lvl w:ilvl="5" w:tplc="0409001B" w:tentative="1">
      <w:start w:val="1"/>
      <w:numFmt w:val="lowerRoman"/>
      <w:lvlText w:val="%6."/>
      <w:lvlJc w:val="right"/>
      <w:pPr>
        <w:ind w:left="5319" w:hanging="180"/>
      </w:pPr>
    </w:lvl>
    <w:lvl w:ilvl="6" w:tplc="0409000F" w:tentative="1">
      <w:start w:val="1"/>
      <w:numFmt w:val="decimal"/>
      <w:lvlText w:val="%7."/>
      <w:lvlJc w:val="left"/>
      <w:pPr>
        <w:ind w:left="6039" w:hanging="360"/>
      </w:pPr>
    </w:lvl>
    <w:lvl w:ilvl="7" w:tplc="04090019" w:tentative="1">
      <w:start w:val="1"/>
      <w:numFmt w:val="lowerLetter"/>
      <w:lvlText w:val="%8."/>
      <w:lvlJc w:val="left"/>
      <w:pPr>
        <w:ind w:left="6759" w:hanging="360"/>
      </w:pPr>
    </w:lvl>
    <w:lvl w:ilvl="8" w:tplc="0409001B" w:tentative="1">
      <w:start w:val="1"/>
      <w:numFmt w:val="lowerRoman"/>
      <w:lvlText w:val="%9."/>
      <w:lvlJc w:val="right"/>
      <w:pPr>
        <w:ind w:left="7479" w:hanging="180"/>
      </w:pPr>
    </w:lvl>
  </w:abstractNum>
  <w:abstractNum w:abstractNumId="30">
    <w:nsid w:val="646844EC"/>
    <w:multiLevelType w:val="hybridMultilevel"/>
    <w:tmpl w:val="791E0C4E"/>
    <w:lvl w:ilvl="0" w:tplc="DDB859E8">
      <w:start w:val="1"/>
      <w:numFmt w:val="bullet"/>
      <w:lvlText w:val=""/>
      <w:lvlJc w:val="left"/>
      <w:pPr>
        <w:ind w:left="600" w:hanging="360"/>
      </w:pPr>
      <w:rPr>
        <w:rFonts w:ascii="Wingdings" w:eastAsiaTheme="minorHAnsi"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1">
    <w:nsid w:val="64D45985"/>
    <w:multiLevelType w:val="multilevel"/>
    <w:tmpl w:val="44BE928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372C6F"/>
    <w:multiLevelType w:val="hybridMultilevel"/>
    <w:tmpl w:val="A4442CB6"/>
    <w:lvl w:ilvl="0" w:tplc="04090019">
      <w:start w:val="1"/>
      <w:numFmt w:val="lowerLetter"/>
      <w:lvlText w:val="%1."/>
      <w:lvlJc w:val="left"/>
      <w:pPr>
        <w:ind w:left="1925" w:hanging="360"/>
      </w:pPr>
    </w:lvl>
    <w:lvl w:ilvl="1" w:tplc="04090019" w:tentative="1">
      <w:start w:val="1"/>
      <w:numFmt w:val="lowerLetter"/>
      <w:lvlText w:val="%2."/>
      <w:lvlJc w:val="left"/>
      <w:pPr>
        <w:ind w:left="2645" w:hanging="360"/>
      </w:pPr>
    </w:lvl>
    <w:lvl w:ilvl="2" w:tplc="0409001B" w:tentative="1">
      <w:start w:val="1"/>
      <w:numFmt w:val="lowerRoman"/>
      <w:lvlText w:val="%3."/>
      <w:lvlJc w:val="right"/>
      <w:pPr>
        <w:ind w:left="3365" w:hanging="180"/>
      </w:pPr>
    </w:lvl>
    <w:lvl w:ilvl="3" w:tplc="0409000F" w:tentative="1">
      <w:start w:val="1"/>
      <w:numFmt w:val="decimal"/>
      <w:lvlText w:val="%4."/>
      <w:lvlJc w:val="left"/>
      <w:pPr>
        <w:ind w:left="4085" w:hanging="360"/>
      </w:pPr>
    </w:lvl>
    <w:lvl w:ilvl="4" w:tplc="04090019" w:tentative="1">
      <w:start w:val="1"/>
      <w:numFmt w:val="lowerLetter"/>
      <w:lvlText w:val="%5."/>
      <w:lvlJc w:val="left"/>
      <w:pPr>
        <w:ind w:left="4805" w:hanging="360"/>
      </w:pPr>
    </w:lvl>
    <w:lvl w:ilvl="5" w:tplc="0409001B" w:tentative="1">
      <w:start w:val="1"/>
      <w:numFmt w:val="lowerRoman"/>
      <w:lvlText w:val="%6."/>
      <w:lvlJc w:val="right"/>
      <w:pPr>
        <w:ind w:left="5525" w:hanging="180"/>
      </w:pPr>
    </w:lvl>
    <w:lvl w:ilvl="6" w:tplc="0409000F" w:tentative="1">
      <w:start w:val="1"/>
      <w:numFmt w:val="decimal"/>
      <w:lvlText w:val="%7."/>
      <w:lvlJc w:val="left"/>
      <w:pPr>
        <w:ind w:left="6245" w:hanging="360"/>
      </w:pPr>
    </w:lvl>
    <w:lvl w:ilvl="7" w:tplc="04090019" w:tentative="1">
      <w:start w:val="1"/>
      <w:numFmt w:val="lowerLetter"/>
      <w:lvlText w:val="%8."/>
      <w:lvlJc w:val="left"/>
      <w:pPr>
        <w:ind w:left="6965" w:hanging="360"/>
      </w:pPr>
    </w:lvl>
    <w:lvl w:ilvl="8" w:tplc="0409001B" w:tentative="1">
      <w:start w:val="1"/>
      <w:numFmt w:val="lowerRoman"/>
      <w:lvlText w:val="%9."/>
      <w:lvlJc w:val="right"/>
      <w:pPr>
        <w:ind w:left="7685" w:hanging="180"/>
      </w:pPr>
    </w:lvl>
  </w:abstractNum>
  <w:abstractNum w:abstractNumId="33">
    <w:nsid w:val="6C3A48CD"/>
    <w:multiLevelType w:val="hybridMultilevel"/>
    <w:tmpl w:val="74D8F0F0"/>
    <w:lvl w:ilvl="0" w:tplc="A9D005F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ED0C4E"/>
    <w:multiLevelType w:val="hybridMultilevel"/>
    <w:tmpl w:val="35209106"/>
    <w:lvl w:ilvl="0" w:tplc="95F45A28">
      <w:start w:val="1"/>
      <w:numFmt w:val="bullet"/>
      <w:lvlText w:val=""/>
      <w:lvlJc w:val="left"/>
      <w:pPr>
        <w:ind w:left="1080" w:hanging="360"/>
      </w:pPr>
      <w:rPr>
        <w:rFonts w:ascii="Wingdings" w:eastAsiaTheme="minorHAnsi" w:hAnsi="Wingdings"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455C88"/>
    <w:multiLevelType w:val="hybridMultilevel"/>
    <w:tmpl w:val="30BACBF4"/>
    <w:lvl w:ilvl="0" w:tplc="56429294">
      <w:start w:val="1"/>
      <w:numFmt w:val="lowerLetter"/>
      <w:lvlText w:val="%1."/>
      <w:lvlJc w:val="righ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7"/>
  </w:num>
  <w:num w:numId="2">
    <w:abstractNumId w:val="28"/>
  </w:num>
  <w:num w:numId="3">
    <w:abstractNumId w:val="22"/>
  </w:num>
  <w:num w:numId="4">
    <w:abstractNumId w:val="13"/>
  </w:num>
  <w:num w:numId="5">
    <w:abstractNumId w:val="35"/>
  </w:num>
  <w:num w:numId="6">
    <w:abstractNumId w:val="8"/>
  </w:num>
  <w:num w:numId="7">
    <w:abstractNumId w:val="18"/>
  </w:num>
  <w:num w:numId="8">
    <w:abstractNumId w:val="6"/>
  </w:num>
  <w:num w:numId="9">
    <w:abstractNumId w:val="32"/>
  </w:num>
  <w:num w:numId="10">
    <w:abstractNumId w:val="10"/>
  </w:num>
  <w:num w:numId="11">
    <w:abstractNumId w:val="5"/>
  </w:num>
  <w:num w:numId="12">
    <w:abstractNumId w:val="9"/>
  </w:num>
  <w:num w:numId="13">
    <w:abstractNumId w:val="11"/>
  </w:num>
  <w:num w:numId="14">
    <w:abstractNumId w:val="24"/>
  </w:num>
  <w:num w:numId="15">
    <w:abstractNumId w:val="16"/>
  </w:num>
  <w:num w:numId="16">
    <w:abstractNumId w:val="14"/>
  </w:num>
  <w:num w:numId="17">
    <w:abstractNumId w:val="29"/>
  </w:num>
  <w:num w:numId="18">
    <w:abstractNumId w:val="19"/>
  </w:num>
  <w:num w:numId="19">
    <w:abstractNumId w:val="26"/>
  </w:num>
  <w:num w:numId="20">
    <w:abstractNumId w:val="3"/>
  </w:num>
  <w:num w:numId="21">
    <w:abstractNumId w:val="27"/>
  </w:num>
  <w:num w:numId="22">
    <w:abstractNumId w:val="2"/>
  </w:num>
  <w:num w:numId="23">
    <w:abstractNumId w:val="17"/>
  </w:num>
  <w:num w:numId="24">
    <w:abstractNumId w:val="4"/>
  </w:num>
  <w:num w:numId="25">
    <w:abstractNumId w:val="31"/>
  </w:num>
  <w:num w:numId="26">
    <w:abstractNumId w:val="25"/>
  </w:num>
  <w:num w:numId="27">
    <w:abstractNumId w:val="15"/>
  </w:num>
  <w:num w:numId="28">
    <w:abstractNumId w:val="20"/>
  </w:num>
  <w:num w:numId="29">
    <w:abstractNumId w:val="34"/>
  </w:num>
  <w:num w:numId="30">
    <w:abstractNumId w:val="23"/>
  </w:num>
  <w:num w:numId="31">
    <w:abstractNumId w:val="12"/>
  </w:num>
  <w:num w:numId="32">
    <w:abstractNumId w:val="0"/>
  </w:num>
  <w:num w:numId="33">
    <w:abstractNumId w:val="1"/>
  </w:num>
  <w:num w:numId="34">
    <w:abstractNumId w:val="33"/>
  </w:num>
  <w:num w:numId="35">
    <w:abstractNumId w:val="21"/>
  </w:num>
  <w:num w:numId="36">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FEF"/>
    <w:rsid w:val="00000AAE"/>
    <w:rsid w:val="00001B72"/>
    <w:rsid w:val="000030EF"/>
    <w:rsid w:val="0000565A"/>
    <w:rsid w:val="00010474"/>
    <w:rsid w:val="00010A24"/>
    <w:rsid w:val="00010B80"/>
    <w:rsid w:val="00014F83"/>
    <w:rsid w:val="00015A93"/>
    <w:rsid w:val="00015D13"/>
    <w:rsid w:val="0002372F"/>
    <w:rsid w:val="00023A6A"/>
    <w:rsid w:val="00024DEB"/>
    <w:rsid w:val="000324B2"/>
    <w:rsid w:val="000347AA"/>
    <w:rsid w:val="000349D7"/>
    <w:rsid w:val="000355B3"/>
    <w:rsid w:val="00037C48"/>
    <w:rsid w:val="000407DE"/>
    <w:rsid w:val="000438E9"/>
    <w:rsid w:val="00044175"/>
    <w:rsid w:val="00044D96"/>
    <w:rsid w:val="000451D2"/>
    <w:rsid w:val="000524FC"/>
    <w:rsid w:val="000527F6"/>
    <w:rsid w:val="00053D9E"/>
    <w:rsid w:val="0006008E"/>
    <w:rsid w:val="00061831"/>
    <w:rsid w:val="00062418"/>
    <w:rsid w:val="0006355C"/>
    <w:rsid w:val="000636E3"/>
    <w:rsid w:val="0006457E"/>
    <w:rsid w:val="00064EEE"/>
    <w:rsid w:val="00065D43"/>
    <w:rsid w:val="00072D67"/>
    <w:rsid w:val="00075C04"/>
    <w:rsid w:val="00075D62"/>
    <w:rsid w:val="00075F58"/>
    <w:rsid w:val="00076B6E"/>
    <w:rsid w:val="00080C80"/>
    <w:rsid w:val="00081FEF"/>
    <w:rsid w:val="000823F0"/>
    <w:rsid w:val="00082A90"/>
    <w:rsid w:val="00090344"/>
    <w:rsid w:val="00092D57"/>
    <w:rsid w:val="00093A70"/>
    <w:rsid w:val="00094943"/>
    <w:rsid w:val="000967B8"/>
    <w:rsid w:val="00096A0F"/>
    <w:rsid w:val="000A06A3"/>
    <w:rsid w:val="000A1D5F"/>
    <w:rsid w:val="000A76F4"/>
    <w:rsid w:val="000B12F7"/>
    <w:rsid w:val="000B430A"/>
    <w:rsid w:val="000B43A0"/>
    <w:rsid w:val="000B4836"/>
    <w:rsid w:val="000C0042"/>
    <w:rsid w:val="000C3976"/>
    <w:rsid w:val="000C4A31"/>
    <w:rsid w:val="000C5DA5"/>
    <w:rsid w:val="000C64B1"/>
    <w:rsid w:val="000C6EFE"/>
    <w:rsid w:val="000D020D"/>
    <w:rsid w:val="000D3734"/>
    <w:rsid w:val="000D53DA"/>
    <w:rsid w:val="000D5EDE"/>
    <w:rsid w:val="000D799E"/>
    <w:rsid w:val="000E0AB5"/>
    <w:rsid w:val="000E1321"/>
    <w:rsid w:val="000E4FB7"/>
    <w:rsid w:val="000E5599"/>
    <w:rsid w:val="000E68EF"/>
    <w:rsid w:val="000E731D"/>
    <w:rsid w:val="000F00AB"/>
    <w:rsid w:val="000F172F"/>
    <w:rsid w:val="000F1A85"/>
    <w:rsid w:val="000F29D1"/>
    <w:rsid w:val="000F2B02"/>
    <w:rsid w:val="000F3D4F"/>
    <w:rsid w:val="000F6FA9"/>
    <w:rsid w:val="000F7881"/>
    <w:rsid w:val="000F7DCB"/>
    <w:rsid w:val="001008F3"/>
    <w:rsid w:val="00100B4F"/>
    <w:rsid w:val="00100CA6"/>
    <w:rsid w:val="00101BDD"/>
    <w:rsid w:val="00105C44"/>
    <w:rsid w:val="00105FE9"/>
    <w:rsid w:val="001066E4"/>
    <w:rsid w:val="0010768C"/>
    <w:rsid w:val="00107DF8"/>
    <w:rsid w:val="001112E7"/>
    <w:rsid w:val="00111D03"/>
    <w:rsid w:val="00115F7A"/>
    <w:rsid w:val="001160DA"/>
    <w:rsid w:val="0011687A"/>
    <w:rsid w:val="001176C4"/>
    <w:rsid w:val="001205D6"/>
    <w:rsid w:val="00123AB9"/>
    <w:rsid w:val="00124DF8"/>
    <w:rsid w:val="001256BC"/>
    <w:rsid w:val="0012651F"/>
    <w:rsid w:val="00135437"/>
    <w:rsid w:val="00136EEE"/>
    <w:rsid w:val="00137B10"/>
    <w:rsid w:val="00137C90"/>
    <w:rsid w:val="001418D6"/>
    <w:rsid w:val="00142A6C"/>
    <w:rsid w:val="00145969"/>
    <w:rsid w:val="00145EFC"/>
    <w:rsid w:val="0015061B"/>
    <w:rsid w:val="00153417"/>
    <w:rsid w:val="00154A7E"/>
    <w:rsid w:val="00157E54"/>
    <w:rsid w:val="001612DA"/>
    <w:rsid w:val="0016133B"/>
    <w:rsid w:val="00163F21"/>
    <w:rsid w:val="001674BE"/>
    <w:rsid w:val="00167554"/>
    <w:rsid w:val="00167B65"/>
    <w:rsid w:val="00171653"/>
    <w:rsid w:val="00171B07"/>
    <w:rsid w:val="00183D7F"/>
    <w:rsid w:val="00185016"/>
    <w:rsid w:val="001922CE"/>
    <w:rsid w:val="00194E29"/>
    <w:rsid w:val="001970FD"/>
    <w:rsid w:val="001A2E3B"/>
    <w:rsid w:val="001B014E"/>
    <w:rsid w:val="001B4728"/>
    <w:rsid w:val="001C2B37"/>
    <w:rsid w:val="001D1061"/>
    <w:rsid w:val="001D4AA7"/>
    <w:rsid w:val="001D564F"/>
    <w:rsid w:val="001D7787"/>
    <w:rsid w:val="001D784B"/>
    <w:rsid w:val="001E0EDE"/>
    <w:rsid w:val="001E53E1"/>
    <w:rsid w:val="001E5FC6"/>
    <w:rsid w:val="001E6955"/>
    <w:rsid w:val="001F4DE6"/>
    <w:rsid w:val="001F60F2"/>
    <w:rsid w:val="001F6245"/>
    <w:rsid w:val="001F6545"/>
    <w:rsid w:val="001F69B5"/>
    <w:rsid w:val="001F69CD"/>
    <w:rsid w:val="001F7975"/>
    <w:rsid w:val="002009E0"/>
    <w:rsid w:val="002037F6"/>
    <w:rsid w:val="00204172"/>
    <w:rsid w:val="002048EE"/>
    <w:rsid w:val="002050B1"/>
    <w:rsid w:val="00206814"/>
    <w:rsid w:val="00206984"/>
    <w:rsid w:val="00207898"/>
    <w:rsid w:val="00210789"/>
    <w:rsid w:val="002109D9"/>
    <w:rsid w:val="00211321"/>
    <w:rsid w:val="002118BF"/>
    <w:rsid w:val="00213CE2"/>
    <w:rsid w:val="002164F7"/>
    <w:rsid w:val="00220381"/>
    <w:rsid w:val="00221BC8"/>
    <w:rsid w:val="00224685"/>
    <w:rsid w:val="00225BDD"/>
    <w:rsid w:val="002308EF"/>
    <w:rsid w:val="002314EC"/>
    <w:rsid w:val="00231E36"/>
    <w:rsid w:val="002325D8"/>
    <w:rsid w:val="00234630"/>
    <w:rsid w:val="00237169"/>
    <w:rsid w:val="0024163D"/>
    <w:rsid w:val="0024208A"/>
    <w:rsid w:val="00244513"/>
    <w:rsid w:val="00244DA5"/>
    <w:rsid w:val="00247F94"/>
    <w:rsid w:val="00250116"/>
    <w:rsid w:val="002503F7"/>
    <w:rsid w:val="00251C58"/>
    <w:rsid w:val="00252E49"/>
    <w:rsid w:val="002549D9"/>
    <w:rsid w:val="00256BEC"/>
    <w:rsid w:val="0026110C"/>
    <w:rsid w:val="00261BAE"/>
    <w:rsid w:val="00262AEA"/>
    <w:rsid w:val="00265821"/>
    <w:rsid w:val="00266CBB"/>
    <w:rsid w:val="00271350"/>
    <w:rsid w:val="00271D2D"/>
    <w:rsid w:val="00273425"/>
    <w:rsid w:val="0027381F"/>
    <w:rsid w:val="00274696"/>
    <w:rsid w:val="0027507A"/>
    <w:rsid w:val="00275393"/>
    <w:rsid w:val="0027619F"/>
    <w:rsid w:val="00276409"/>
    <w:rsid w:val="00281577"/>
    <w:rsid w:val="00281632"/>
    <w:rsid w:val="0028211E"/>
    <w:rsid w:val="00283A96"/>
    <w:rsid w:val="00284E5E"/>
    <w:rsid w:val="00287A91"/>
    <w:rsid w:val="00292BA9"/>
    <w:rsid w:val="0029553E"/>
    <w:rsid w:val="00295CA5"/>
    <w:rsid w:val="0029646F"/>
    <w:rsid w:val="00296D1C"/>
    <w:rsid w:val="00296DC2"/>
    <w:rsid w:val="002A19EE"/>
    <w:rsid w:val="002A3FA7"/>
    <w:rsid w:val="002A4DEC"/>
    <w:rsid w:val="002B4E7E"/>
    <w:rsid w:val="002C5074"/>
    <w:rsid w:val="002C52DD"/>
    <w:rsid w:val="002C54BB"/>
    <w:rsid w:val="002C54C3"/>
    <w:rsid w:val="002D00B3"/>
    <w:rsid w:val="002D5C4E"/>
    <w:rsid w:val="002E01BF"/>
    <w:rsid w:val="002E25EE"/>
    <w:rsid w:val="002E365B"/>
    <w:rsid w:val="002E3855"/>
    <w:rsid w:val="002E390F"/>
    <w:rsid w:val="002E3B4F"/>
    <w:rsid w:val="002E3C6A"/>
    <w:rsid w:val="002E4D36"/>
    <w:rsid w:val="002E664E"/>
    <w:rsid w:val="002E6A94"/>
    <w:rsid w:val="002E7D92"/>
    <w:rsid w:val="002F0CB3"/>
    <w:rsid w:val="002F4E04"/>
    <w:rsid w:val="00301686"/>
    <w:rsid w:val="0030209F"/>
    <w:rsid w:val="00303273"/>
    <w:rsid w:val="003042A6"/>
    <w:rsid w:val="00304EFA"/>
    <w:rsid w:val="003072A4"/>
    <w:rsid w:val="00307729"/>
    <w:rsid w:val="003126C8"/>
    <w:rsid w:val="00312B4A"/>
    <w:rsid w:val="0032028E"/>
    <w:rsid w:val="003222A5"/>
    <w:rsid w:val="003300B5"/>
    <w:rsid w:val="00333F43"/>
    <w:rsid w:val="003355A7"/>
    <w:rsid w:val="00337319"/>
    <w:rsid w:val="00337E65"/>
    <w:rsid w:val="00340EC2"/>
    <w:rsid w:val="0034296B"/>
    <w:rsid w:val="0034495D"/>
    <w:rsid w:val="0034508C"/>
    <w:rsid w:val="00347ADF"/>
    <w:rsid w:val="003540F2"/>
    <w:rsid w:val="00355ED9"/>
    <w:rsid w:val="00361514"/>
    <w:rsid w:val="00361CBD"/>
    <w:rsid w:val="003620B2"/>
    <w:rsid w:val="003636EE"/>
    <w:rsid w:val="00365637"/>
    <w:rsid w:val="00365DDB"/>
    <w:rsid w:val="00367E01"/>
    <w:rsid w:val="00371007"/>
    <w:rsid w:val="0037383A"/>
    <w:rsid w:val="00376AA0"/>
    <w:rsid w:val="0038014A"/>
    <w:rsid w:val="0038260C"/>
    <w:rsid w:val="003830BA"/>
    <w:rsid w:val="00383FF6"/>
    <w:rsid w:val="00385680"/>
    <w:rsid w:val="00387936"/>
    <w:rsid w:val="00387A5B"/>
    <w:rsid w:val="00391892"/>
    <w:rsid w:val="00393F2D"/>
    <w:rsid w:val="003A0F08"/>
    <w:rsid w:val="003A29D6"/>
    <w:rsid w:val="003B35DA"/>
    <w:rsid w:val="003B514B"/>
    <w:rsid w:val="003B67C4"/>
    <w:rsid w:val="003B734F"/>
    <w:rsid w:val="003C3133"/>
    <w:rsid w:val="003C3EC4"/>
    <w:rsid w:val="003C3F7A"/>
    <w:rsid w:val="003C596D"/>
    <w:rsid w:val="003C7BF5"/>
    <w:rsid w:val="003D3822"/>
    <w:rsid w:val="003D50F2"/>
    <w:rsid w:val="003D55EB"/>
    <w:rsid w:val="003D612B"/>
    <w:rsid w:val="003E0B99"/>
    <w:rsid w:val="003E0F75"/>
    <w:rsid w:val="003E26B7"/>
    <w:rsid w:val="003E34D8"/>
    <w:rsid w:val="003E4EB1"/>
    <w:rsid w:val="003E4FC4"/>
    <w:rsid w:val="003E605D"/>
    <w:rsid w:val="003E6F80"/>
    <w:rsid w:val="003F1694"/>
    <w:rsid w:val="003F4AA6"/>
    <w:rsid w:val="003F551E"/>
    <w:rsid w:val="003F5F06"/>
    <w:rsid w:val="003F74B8"/>
    <w:rsid w:val="00400874"/>
    <w:rsid w:val="0040339C"/>
    <w:rsid w:val="00404C8D"/>
    <w:rsid w:val="0040774D"/>
    <w:rsid w:val="0040781A"/>
    <w:rsid w:val="0041199A"/>
    <w:rsid w:val="00415116"/>
    <w:rsid w:val="00420592"/>
    <w:rsid w:val="0042177D"/>
    <w:rsid w:val="00421784"/>
    <w:rsid w:val="00423322"/>
    <w:rsid w:val="004239E1"/>
    <w:rsid w:val="00424DC7"/>
    <w:rsid w:val="00431325"/>
    <w:rsid w:val="00432F78"/>
    <w:rsid w:val="00433300"/>
    <w:rsid w:val="004333FA"/>
    <w:rsid w:val="00433951"/>
    <w:rsid w:val="004358FA"/>
    <w:rsid w:val="00436D89"/>
    <w:rsid w:val="00440CAC"/>
    <w:rsid w:val="0044157A"/>
    <w:rsid w:val="00441F50"/>
    <w:rsid w:val="004433F0"/>
    <w:rsid w:val="00443737"/>
    <w:rsid w:val="004442DE"/>
    <w:rsid w:val="00444BAC"/>
    <w:rsid w:val="00445016"/>
    <w:rsid w:val="00450223"/>
    <w:rsid w:val="00454EE3"/>
    <w:rsid w:val="00455A5F"/>
    <w:rsid w:val="004566B6"/>
    <w:rsid w:val="004627F2"/>
    <w:rsid w:val="004649D8"/>
    <w:rsid w:val="00464DD4"/>
    <w:rsid w:val="00464F49"/>
    <w:rsid w:val="00467714"/>
    <w:rsid w:val="00480281"/>
    <w:rsid w:val="004805D7"/>
    <w:rsid w:val="00482465"/>
    <w:rsid w:val="00484861"/>
    <w:rsid w:val="004864AA"/>
    <w:rsid w:val="004902B8"/>
    <w:rsid w:val="00490D9D"/>
    <w:rsid w:val="00495171"/>
    <w:rsid w:val="00497DCA"/>
    <w:rsid w:val="004A11B3"/>
    <w:rsid w:val="004A32F5"/>
    <w:rsid w:val="004B0D37"/>
    <w:rsid w:val="004B11C8"/>
    <w:rsid w:val="004B532D"/>
    <w:rsid w:val="004B6891"/>
    <w:rsid w:val="004C5825"/>
    <w:rsid w:val="004C7453"/>
    <w:rsid w:val="004C7C5D"/>
    <w:rsid w:val="004C7F9A"/>
    <w:rsid w:val="004D7762"/>
    <w:rsid w:val="004E24E1"/>
    <w:rsid w:val="004E44B4"/>
    <w:rsid w:val="004E5740"/>
    <w:rsid w:val="004E79A8"/>
    <w:rsid w:val="004E7E9D"/>
    <w:rsid w:val="004F0A0E"/>
    <w:rsid w:val="004F0A6D"/>
    <w:rsid w:val="004F1779"/>
    <w:rsid w:val="004F3EE0"/>
    <w:rsid w:val="004F566A"/>
    <w:rsid w:val="004F5EBB"/>
    <w:rsid w:val="00500011"/>
    <w:rsid w:val="00500D89"/>
    <w:rsid w:val="00507B61"/>
    <w:rsid w:val="00510F46"/>
    <w:rsid w:val="005151FE"/>
    <w:rsid w:val="00516F49"/>
    <w:rsid w:val="00524454"/>
    <w:rsid w:val="00525187"/>
    <w:rsid w:val="005256A2"/>
    <w:rsid w:val="00526063"/>
    <w:rsid w:val="0052720B"/>
    <w:rsid w:val="00527B28"/>
    <w:rsid w:val="0053318D"/>
    <w:rsid w:val="00536936"/>
    <w:rsid w:val="00540A87"/>
    <w:rsid w:val="00541C06"/>
    <w:rsid w:val="00541CAB"/>
    <w:rsid w:val="005424FB"/>
    <w:rsid w:val="0054289F"/>
    <w:rsid w:val="00543390"/>
    <w:rsid w:val="00543F27"/>
    <w:rsid w:val="0054428C"/>
    <w:rsid w:val="005447F6"/>
    <w:rsid w:val="0054586B"/>
    <w:rsid w:val="00545A35"/>
    <w:rsid w:val="00546E31"/>
    <w:rsid w:val="005475DA"/>
    <w:rsid w:val="00550EE1"/>
    <w:rsid w:val="005519FD"/>
    <w:rsid w:val="00555220"/>
    <w:rsid w:val="00555838"/>
    <w:rsid w:val="0055745D"/>
    <w:rsid w:val="00560348"/>
    <w:rsid w:val="00560DD9"/>
    <w:rsid w:val="00562841"/>
    <w:rsid w:val="00563F07"/>
    <w:rsid w:val="00564D16"/>
    <w:rsid w:val="0057275F"/>
    <w:rsid w:val="005728F3"/>
    <w:rsid w:val="0058064A"/>
    <w:rsid w:val="005823BE"/>
    <w:rsid w:val="005833B6"/>
    <w:rsid w:val="00584619"/>
    <w:rsid w:val="0058685D"/>
    <w:rsid w:val="00595873"/>
    <w:rsid w:val="00596186"/>
    <w:rsid w:val="005A0FFD"/>
    <w:rsid w:val="005A39F5"/>
    <w:rsid w:val="005A6648"/>
    <w:rsid w:val="005A7A02"/>
    <w:rsid w:val="005B0ECD"/>
    <w:rsid w:val="005B3690"/>
    <w:rsid w:val="005B444A"/>
    <w:rsid w:val="005B77D6"/>
    <w:rsid w:val="005C01FD"/>
    <w:rsid w:val="005C2A67"/>
    <w:rsid w:val="005C3626"/>
    <w:rsid w:val="005C7873"/>
    <w:rsid w:val="005C7C7F"/>
    <w:rsid w:val="005D45C4"/>
    <w:rsid w:val="005E23CC"/>
    <w:rsid w:val="005E3229"/>
    <w:rsid w:val="005E40AB"/>
    <w:rsid w:val="005E4C5D"/>
    <w:rsid w:val="005E78FB"/>
    <w:rsid w:val="005F33B4"/>
    <w:rsid w:val="005F4291"/>
    <w:rsid w:val="005F6BCD"/>
    <w:rsid w:val="005F71DD"/>
    <w:rsid w:val="00600B32"/>
    <w:rsid w:val="006077BF"/>
    <w:rsid w:val="00610530"/>
    <w:rsid w:val="00611748"/>
    <w:rsid w:val="006146AA"/>
    <w:rsid w:val="00615CDA"/>
    <w:rsid w:val="0061617D"/>
    <w:rsid w:val="00617FC7"/>
    <w:rsid w:val="006216A6"/>
    <w:rsid w:val="006234BC"/>
    <w:rsid w:val="006255AC"/>
    <w:rsid w:val="00626193"/>
    <w:rsid w:val="006273BD"/>
    <w:rsid w:val="00632974"/>
    <w:rsid w:val="006330C1"/>
    <w:rsid w:val="006350BC"/>
    <w:rsid w:val="0063600A"/>
    <w:rsid w:val="006366A0"/>
    <w:rsid w:val="00640257"/>
    <w:rsid w:val="00640479"/>
    <w:rsid w:val="00644164"/>
    <w:rsid w:val="00644C24"/>
    <w:rsid w:val="006462BD"/>
    <w:rsid w:val="0065033C"/>
    <w:rsid w:val="00650420"/>
    <w:rsid w:val="00650541"/>
    <w:rsid w:val="00651DC1"/>
    <w:rsid w:val="00653192"/>
    <w:rsid w:val="00656DBD"/>
    <w:rsid w:val="00657739"/>
    <w:rsid w:val="0066035C"/>
    <w:rsid w:val="006626A1"/>
    <w:rsid w:val="00665A56"/>
    <w:rsid w:val="00666F63"/>
    <w:rsid w:val="00667569"/>
    <w:rsid w:val="006736A1"/>
    <w:rsid w:val="00676231"/>
    <w:rsid w:val="00676979"/>
    <w:rsid w:val="00676B59"/>
    <w:rsid w:val="00681C68"/>
    <w:rsid w:val="00683D08"/>
    <w:rsid w:val="00685721"/>
    <w:rsid w:val="00686FC5"/>
    <w:rsid w:val="006919D4"/>
    <w:rsid w:val="00696460"/>
    <w:rsid w:val="006A2D57"/>
    <w:rsid w:val="006A41F7"/>
    <w:rsid w:val="006B1B66"/>
    <w:rsid w:val="006B2F90"/>
    <w:rsid w:val="006B4682"/>
    <w:rsid w:val="006B4900"/>
    <w:rsid w:val="006B58B3"/>
    <w:rsid w:val="006B7AAC"/>
    <w:rsid w:val="006C3092"/>
    <w:rsid w:val="006C487A"/>
    <w:rsid w:val="006C5DE0"/>
    <w:rsid w:val="006C6936"/>
    <w:rsid w:val="006C6AD4"/>
    <w:rsid w:val="006C7DD6"/>
    <w:rsid w:val="006C7E61"/>
    <w:rsid w:val="006D0475"/>
    <w:rsid w:val="006D2152"/>
    <w:rsid w:val="006D29FF"/>
    <w:rsid w:val="006D6923"/>
    <w:rsid w:val="006E7EE1"/>
    <w:rsid w:val="006F368A"/>
    <w:rsid w:val="006F6B9D"/>
    <w:rsid w:val="006F6D19"/>
    <w:rsid w:val="006F6DAD"/>
    <w:rsid w:val="006F77AB"/>
    <w:rsid w:val="007030D9"/>
    <w:rsid w:val="00703ED0"/>
    <w:rsid w:val="00704F04"/>
    <w:rsid w:val="007070F6"/>
    <w:rsid w:val="007071B6"/>
    <w:rsid w:val="0071542E"/>
    <w:rsid w:val="007158A4"/>
    <w:rsid w:val="007161B5"/>
    <w:rsid w:val="00717C0B"/>
    <w:rsid w:val="00720067"/>
    <w:rsid w:val="007305C9"/>
    <w:rsid w:val="00732F33"/>
    <w:rsid w:val="00733E9F"/>
    <w:rsid w:val="00734231"/>
    <w:rsid w:val="00737DAB"/>
    <w:rsid w:val="007426E3"/>
    <w:rsid w:val="007429FA"/>
    <w:rsid w:val="007450E1"/>
    <w:rsid w:val="00747CE4"/>
    <w:rsid w:val="0075402D"/>
    <w:rsid w:val="0075476D"/>
    <w:rsid w:val="00756E97"/>
    <w:rsid w:val="0076295E"/>
    <w:rsid w:val="00763774"/>
    <w:rsid w:val="00764DF5"/>
    <w:rsid w:val="00774F8C"/>
    <w:rsid w:val="00776804"/>
    <w:rsid w:val="00777729"/>
    <w:rsid w:val="007777F4"/>
    <w:rsid w:val="0078196B"/>
    <w:rsid w:val="00781D32"/>
    <w:rsid w:val="00785C0E"/>
    <w:rsid w:val="00787ED7"/>
    <w:rsid w:val="00796D42"/>
    <w:rsid w:val="007A0D38"/>
    <w:rsid w:val="007A3170"/>
    <w:rsid w:val="007A3FDC"/>
    <w:rsid w:val="007B1999"/>
    <w:rsid w:val="007B4BAE"/>
    <w:rsid w:val="007B60D5"/>
    <w:rsid w:val="007C0DE5"/>
    <w:rsid w:val="007C2F2E"/>
    <w:rsid w:val="007C3884"/>
    <w:rsid w:val="007C4F33"/>
    <w:rsid w:val="007C5245"/>
    <w:rsid w:val="007D50DA"/>
    <w:rsid w:val="007D5860"/>
    <w:rsid w:val="007D596E"/>
    <w:rsid w:val="007D605E"/>
    <w:rsid w:val="007D6632"/>
    <w:rsid w:val="007D7D78"/>
    <w:rsid w:val="007E6231"/>
    <w:rsid w:val="007E718A"/>
    <w:rsid w:val="007F1C3A"/>
    <w:rsid w:val="007F2419"/>
    <w:rsid w:val="007F377B"/>
    <w:rsid w:val="007F4EF3"/>
    <w:rsid w:val="007F5899"/>
    <w:rsid w:val="007F6A68"/>
    <w:rsid w:val="00801855"/>
    <w:rsid w:val="00803E50"/>
    <w:rsid w:val="00807958"/>
    <w:rsid w:val="00810C2B"/>
    <w:rsid w:val="00811084"/>
    <w:rsid w:val="008156A3"/>
    <w:rsid w:val="008169D8"/>
    <w:rsid w:val="008275C9"/>
    <w:rsid w:val="00830F79"/>
    <w:rsid w:val="0083276D"/>
    <w:rsid w:val="0083317F"/>
    <w:rsid w:val="00833BCB"/>
    <w:rsid w:val="00836F19"/>
    <w:rsid w:val="0084018D"/>
    <w:rsid w:val="00842136"/>
    <w:rsid w:val="00846A79"/>
    <w:rsid w:val="00850162"/>
    <w:rsid w:val="0085139B"/>
    <w:rsid w:val="0085194E"/>
    <w:rsid w:val="00852144"/>
    <w:rsid w:val="008528F7"/>
    <w:rsid w:val="0085516E"/>
    <w:rsid w:val="00855578"/>
    <w:rsid w:val="00856C73"/>
    <w:rsid w:val="008577F8"/>
    <w:rsid w:val="0086078A"/>
    <w:rsid w:val="008616B5"/>
    <w:rsid w:val="00864AB3"/>
    <w:rsid w:val="008670EC"/>
    <w:rsid w:val="008701BB"/>
    <w:rsid w:val="00874BA4"/>
    <w:rsid w:val="00876CA0"/>
    <w:rsid w:val="00881650"/>
    <w:rsid w:val="008853E4"/>
    <w:rsid w:val="00885732"/>
    <w:rsid w:val="00886852"/>
    <w:rsid w:val="0088689F"/>
    <w:rsid w:val="00892537"/>
    <w:rsid w:val="00892FB3"/>
    <w:rsid w:val="00896AA3"/>
    <w:rsid w:val="00896AD4"/>
    <w:rsid w:val="008A12C0"/>
    <w:rsid w:val="008A37CD"/>
    <w:rsid w:val="008A6F91"/>
    <w:rsid w:val="008B19B3"/>
    <w:rsid w:val="008B3521"/>
    <w:rsid w:val="008B37A7"/>
    <w:rsid w:val="008B465E"/>
    <w:rsid w:val="008B4891"/>
    <w:rsid w:val="008B765D"/>
    <w:rsid w:val="008C1B60"/>
    <w:rsid w:val="008C2688"/>
    <w:rsid w:val="008C33EB"/>
    <w:rsid w:val="008C3B45"/>
    <w:rsid w:val="008D0257"/>
    <w:rsid w:val="008D0E56"/>
    <w:rsid w:val="008D331F"/>
    <w:rsid w:val="008D41F0"/>
    <w:rsid w:val="008D4A28"/>
    <w:rsid w:val="008D4F85"/>
    <w:rsid w:val="008D62AD"/>
    <w:rsid w:val="008E50AE"/>
    <w:rsid w:val="008E5BFD"/>
    <w:rsid w:val="008E6273"/>
    <w:rsid w:val="008F0BAE"/>
    <w:rsid w:val="008F22DF"/>
    <w:rsid w:val="008F6848"/>
    <w:rsid w:val="008F78C2"/>
    <w:rsid w:val="009011E4"/>
    <w:rsid w:val="0090563B"/>
    <w:rsid w:val="009155EB"/>
    <w:rsid w:val="009163A3"/>
    <w:rsid w:val="009176B1"/>
    <w:rsid w:val="00920687"/>
    <w:rsid w:val="00923E96"/>
    <w:rsid w:val="00924F9E"/>
    <w:rsid w:val="009312A9"/>
    <w:rsid w:val="00933E89"/>
    <w:rsid w:val="00934126"/>
    <w:rsid w:val="00934855"/>
    <w:rsid w:val="00942132"/>
    <w:rsid w:val="0094357A"/>
    <w:rsid w:val="00944F95"/>
    <w:rsid w:val="009452D4"/>
    <w:rsid w:val="00945D10"/>
    <w:rsid w:val="0094628F"/>
    <w:rsid w:val="00950B5C"/>
    <w:rsid w:val="00951899"/>
    <w:rsid w:val="0095202E"/>
    <w:rsid w:val="009522E3"/>
    <w:rsid w:val="00952C20"/>
    <w:rsid w:val="009530B7"/>
    <w:rsid w:val="00953AA1"/>
    <w:rsid w:val="009549D0"/>
    <w:rsid w:val="009554CE"/>
    <w:rsid w:val="00956198"/>
    <w:rsid w:val="00960446"/>
    <w:rsid w:val="00961FD3"/>
    <w:rsid w:val="00965A66"/>
    <w:rsid w:val="009673F8"/>
    <w:rsid w:val="00971A7D"/>
    <w:rsid w:val="00972977"/>
    <w:rsid w:val="009763F2"/>
    <w:rsid w:val="00976730"/>
    <w:rsid w:val="00976AA3"/>
    <w:rsid w:val="00981256"/>
    <w:rsid w:val="00982E97"/>
    <w:rsid w:val="00983B3F"/>
    <w:rsid w:val="00984252"/>
    <w:rsid w:val="00985603"/>
    <w:rsid w:val="00985817"/>
    <w:rsid w:val="00986809"/>
    <w:rsid w:val="00990629"/>
    <w:rsid w:val="009926D8"/>
    <w:rsid w:val="009929EC"/>
    <w:rsid w:val="009A0188"/>
    <w:rsid w:val="009A1939"/>
    <w:rsid w:val="009A323B"/>
    <w:rsid w:val="009A52D0"/>
    <w:rsid w:val="009A5727"/>
    <w:rsid w:val="009A6372"/>
    <w:rsid w:val="009B01F8"/>
    <w:rsid w:val="009B0C47"/>
    <w:rsid w:val="009B0CF2"/>
    <w:rsid w:val="009B244E"/>
    <w:rsid w:val="009B7C99"/>
    <w:rsid w:val="009C10BB"/>
    <w:rsid w:val="009C198A"/>
    <w:rsid w:val="009C1CF8"/>
    <w:rsid w:val="009C42CB"/>
    <w:rsid w:val="009D0646"/>
    <w:rsid w:val="009D48D4"/>
    <w:rsid w:val="009E00F2"/>
    <w:rsid w:val="009E29EE"/>
    <w:rsid w:val="009E63F4"/>
    <w:rsid w:val="009E6EDC"/>
    <w:rsid w:val="009E71A2"/>
    <w:rsid w:val="009E726E"/>
    <w:rsid w:val="009F2DC0"/>
    <w:rsid w:val="009F5398"/>
    <w:rsid w:val="009F6B8C"/>
    <w:rsid w:val="00A00E4D"/>
    <w:rsid w:val="00A10693"/>
    <w:rsid w:val="00A115BF"/>
    <w:rsid w:val="00A13FC1"/>
    <w:rsid w:val="00A150F4"/>
    <w:rsid w:val="00A16267"/>
    <w:rsid w:val="00A1771E"/>
    <w:rsid w:val="00A2165F"/>
    <w:rsid w:val="00A22D2A"/>
    <w:rsid w:val="00A24342"/>
    <w:rsid w:val="00A25024"/>
    <w:rsid w:val="00A25508"/>
    <w:rsid w:val="00A30825"/>
    <w:rsid w:val="00A33680"/>
    <w:rsid w:val="00A3385C"/>
    <w:rsid w:val="00A33C69"/>
    <w:rsid w:val="00A37594"/>
    <w:rsid w:val="00A409F2"/>
    <w:rsid w:val="00A40BF9"/>
    <w:rsid w:val="00A42851"/>
    <w:rsid w:val="00A444CE"/>
    <w:rsid w:val="00A45E0C"/>
    <w:rsid w:val="00A504D0"/>
    <w:rsid w:val="00A51B11"/>
    <w:rsid w:val="00A5480F"/>
    <w:rsid w:val="00A56E68"/>
    <w:rsid w:val="00A5718D"/>
    <w:rsid w:val="00A577B8"/>
    <w:rsid w:val="00A61284"/>
    <w:rsid w:val="00A61A78"/>
    <w:rsid w:val="00A63070"/>
    <w:rsid w:val="00A73882"/>
    <w:rsid w:val="00A75273"/>
    <w:rsid w:val="00A81FEF"/>
    <w:rsid w:val="00A82B7A"/>
    <w:rsid w:val="00A84077"/>
    <w:rsid w:val="00A85670"/>
    <w:rsid w:val="00A85AC7"/>
    <w:rsid w:val="00A86F02"/>
    <w:rsid w:val="00A87A02"/>
    <w:rsid w:val="00A928C6"/>
    <w:rsid w:val="00A932F3"/>
    <w:rsid w:val="00A934D9"/>
    <w:rsid w:val="00A93EFE"/>
    <w:rsid w:val="00AA02B4"/>
    <w:rsid w:val="00AA0D76"/>
    <w:rsid w:val="00AA516C"/>
    <w:rsid w:val="00AB1D45"/>
    <w:rsid w:val="00AB2657"/>
    <w:rsid w:val="00AB2A22"/>
    <w:rsid w:val="00AB2A9C"/>
    <w:rsid w:val="00AB302F"/>
    <w:rsid w:val="00AB5666"/>
    <w:rsid w:val="00AB58C4"/>
    <w:rsid w:val="00AB5968"/>
    <w:rsid w:val="00AB655A"/>
    <w:rsid w:val="00AB6969"/>
    <w:rsid w:val="00AB69EB"/>
    <w:rsid w:val="00AC3213"/>
    <w:rsid w:val="00AC3D0D"/>
    <w:rsid w:val="00AC4C0D"/>
    <w:rsid w:val="00AC7157"/>
    <w:rsid w:val="00AC7E0E"/>
    <w:rsid w:val="00AD2037"/>
    <w:rsid w:val="00AD2E7F"/>
    <w:rsid w:val="00AD499B"/>
    <w:rsid w:val="00AE257D"/>
    <w:rsid w:val="00AE3B38"/>
    <w:rsid w:val="00AE3B96"/>
    <w:rsid w:val="00AE50E8"/>
    <w:rsid w:val="00AF47F6"/>
    <w:rsid w:val="00AF69C3"/>
    <w:rsid w:val="00B00BCA"/>
    <w:rsid w:val="00B01056"/>
    <w:rsid w:val="00B0151A"/>
    <w:rsid w:val="00B027E7"/>
    <w:rsid w:val="00B03EF0"/>
    <w:rsid w:val="00B047AD"/>
    <w:rsid w:val="00B070E2"/>
    <w:rsid w:val="00B113E3"/>
    <w:rsid w:val="00B13724"/>
    <w:rsid w:val="00B14054"/>
    <w:rsid w:val="00B15817"/>
    <w:rsid w:val="00B15DD0"/>
    <w:rsid w:val="00B2744D"/>
    <w:rsid w:val="00B32F8C"/>
    <w:rsid w:val="00B37ABD"/>
    <w:rsid w:val="00B413C5"/>
    <w:rsid w:val="00B416D4"/>
    <w:rsid w:val="00B41A07"/>
    <w:rsid w:val="00B43603"/>
    <w:rsid w:val="00B446B6"/>
    <w:rsid w:val="00B46188"/>
    <w:rsid w:val="00B52036"/>
    <w:rsid w:val="00B54675"/>
    <w:rsid w:val="00B554CC"/>
    <w:rsid w:val="00B56680"/>
    <w:rsid w:val="00B57D8A"/>
    <w:rsid w:val="00B61706"/>
    <w:rsid w:val="00B76CBB"/>
    <w:rsid w:val="00B7717D"/>
    <w:rsid w:val="00B77DF2"/>
    <w:rsid w:val="00B84CA6"/>
    <w:rsid w:val="00B84EF8"/>
    <w:rsid w:val="00B86272"/>
    <w:rsid w:val="00B867D4"/>
    <w:rsid w:val="00B86A01"/>
    <w:rsid w:val="00B86C79"/>
    <w:rsid w:val="00B90ED6"/>
    <w:rsid w:val="00B91094"/>
    <w:rsid w:val="00B93787"/>
    <w:rsid w:val="00B95406"/>
    <w:rsid w:val="00B96B6C"/>
    <w:rsid w:val="00BA259B"/>
    <w:rsid w:val="00BA3CED"/>
    <w:rsid w:val="00BA62AB"/>
    <w:rsid w:val="00BB16A7"/>
    <w:rsid w:val="00BB3A4E"/>
    <w:rsid w:val="00BC07E2"/>
    <w:rsid w:val="00BC0B1C"/>
    <w:rsid w:val="00BC1916"/>
    <w:rsid w:val="00BC3777"/>
    <w:rsid w:val="00BC609A"/>
    <w:rsid w:val="00BD4BEC"/>
    <w:rsid w:val="00BD5D08"/>
    <w:rsid w:val="00BD6095"/>
    <w:rsid w:val="00BE112C"/>
    <w:rsid w:val="00BE1676"/>
    <w:rsid w:val="00BE5BEE"/>
    <w:rsid w:val="00BE6859"/>
    <w:rsid w:val="00BE6A2F"/>
    <w:rsid w:val="00BE73FB"/>
    <w:rsid w:val="00BE7DB9"/>
    <w:rsid w:val="00BF0386"/>
    <w:rsid w:val="00BF22DA"/>
    <w:rsid w:val="00BF3AD7"/>
    <w:rsid w:val="00BF4B1E"/>
    <w:rsid w:val="00BF5F16"/>
    <w:rsid w:val="00BF6C5C"/>
    <w:rsid w:val="00C00B72"/>
    <w:rsid w:val="00C00F13"/>
    <w:rsid w:val="00C00F30"/>
    <w:rsid w:val="00C04004"/>
    <w:rsid w:val="00C0713D"/>
    <w:rsid w:val="00C07F4D"/>
    <w:rsid w:val="00C12144"/>
    <w:rsid w:val="00C14060"/>
    <w:rsid w:val="00C17C52"/>
    <w:rsid w:val="00C206CB"/>
    <w:rsid w:val="00C21DA1"/>
    <w:rsid w:val="00C22649"/>
    <w:rsid w:val="00C22E20"/>
    <w:rsid w:val="00C263D1"/>
    <w:rsid w:val="00C304C5"/>
    <w:rsid w:val="00C305CB"/>
    <w:rsid w:val="00C35758"/>
    <w:rsid w:val="00C35A34"/>
    <w:rsid w:val="00C36688"/>
    <w:rsid w:val="00C40AFD"/>
    <w:rsid w:val="00C414C5"/>
    <w:rsid w:val="00C434DE"/>
    <w:rsid w:val="00C4479D"/>
    <w:rsid w:val="00C46C7F"/>
    <w:rsid w:val="00C4719B"/>
    <w:rsid w:val="00C47974"/>
    <w:rsid w:val="00C479EB"/>
    <w:rsid w:val="00C518B7"/>
    <w:rsid w:val="00C52C23"/>
    <w:rsid w:val="00C53BD8"/>
    <w:rsid w:val="00C6036D"/>
    <w:rsid w:val="00C60932"/>
    <w:rsid w:val="00C612D8"/>
    <w:rsid w:val="00C62EDF"/>
    <w:rsid w:val="00C64608"/>
    <w:rsid w:val="00C6651A"/>
    <w:rsid w:val="00C710DB"/>
    <w:rsid w:val="00C7294A"/>
    <w:rsid w:val="00C732A2"/>
    <w:rsid w:val="00C741FA"/>
    <w:rsid w:val="00C74ADA"/>
    <w:rsid w:val="00C77EB6"/>
    <w:rsid w:val="00C80161"/>
    <w:rsid w:val="00C860E1"/>
    <w:rsid w:val="00C90D01"/>
    <w:rsid w:val="00C91FFC"/>
    <w:rsid w:val="00C942C8"/>
    <w:rsid w:val="00C971A9"/>
    <w:rsid w:val="00C973A8"/>
    <w:rsid w:val="00CA1B95"/>
    <w:rsid w:val="00CA4024"/>
    <w:rsid w:val="00CA7760"/>
    <w:rsid w:val="00CB16D1"/>
    <w:rsid w:val="00CB3EB2"/>
    <w:rsid w:val="00CB3FF1"/>
    <w:rsid w:val="00CC4FA3"/>
    <w:rsid w:val="00CC6AD8"/>
    <w:rsid w:val="00CC7C90"/>
    <w:rsid w:val="00CD2DE9"/>
    <w:rsid w:val="00CD3E66"/>
    <w:rsid w:val="00CD627D"/>
    <w:rsid w:val="00CD7978"/>
    <w:rsid w:val="00CE24B2"/>
    <w:rsid w:val="00CE24F6"/>
    <w:rsid w:val="00CE59D8"/>
    <w:rsid w:val="00CF04F7"/>
    <w:rsid w:val="00CF3E1A"/>
    <w:rsid w:val="00CF5D85"/>
    <w:rsid w:val="00CF640D"/>
    <w:rsid w:val="00CF69CA"/>
    <w:rsid w:val="00CF6C3B"/>
    <w:rsid w:val="00CF7865"/>
    <w:rsid w:val="00D04322"/>
    <w:rsid w:val="00D106D7"/>
    <w:rsid w:val="00D1159A"/>
    <w:rsid w:val="00D138F5"/>
    <w:rsid w:val="00D14DCD"/>
    <w:rsid w:val="00D15A54"/>
    <w:rsid w:val="00D16B5D"/>
    <w:rsid w:val="00D22CE7"/>
    <w:rsid w:val="00D22FC1"/>
    <w:rsid w:val="00D2392F"/>
    <w:rsid w:val="00D25038"/>
    <w:rsid w:val="00D32B51"/>
    <w:rsid w:val="00D3452D"/>
    <w:rsid w:val="00D35F19"/>
    <w:rsid w:val="00D37ACA"/>
    <w:rsid w:val="00D4629D"/>
    <w:rsid w:val="00D47CCB"/>
    <w:rsid w:val="00D51076"/>
    <w:rsid w:val="00D53CEE"/>
    <w:rsid w:val="00D53DAA"/>
    <w:rsid w:val="00D5656E"/>
    <w:rsid w:val="00D57AAF"/>
    <w:rsid w:val="00D57B7C"/>
    <w:rsid w:val="00D601E7"/>
    <w:rsid w:val="00D60FD9"/>
    <w:rsid w:val="00D62481"/>
    <w:rsid w:val="00D63350"/>
    <w:rsid w:val="00D634DC"/>
    <w:rsid w:val="00D70686"/>
    <w:rsid w:val="00D71441"/>
    <w:rsid w:val="00D73483"/>
    <w:rsid w:val="00D743B4"/>
    <w:rsid w:val="00D7536F"/>
    <w:rsid w:val="00D7755F"/>
    <w:rsid w:val="00D77E9A"/>
    <w:rsid w:val="00D804BD"/>
    <w:rsid w:val="00D8124D"/>
    <w:rsid w:val="00D815F1"/>
    <w:rsid w:val="00D83C9F"/>
    <w:rsid w:val="00D860CE"/>
    <w:rsid w:val="00D8757E"/>
    <w:rsid w:val="00D939C9"/>
    <w:rsid w:val="00D93B14"/>
    <w:rsid w:val="00D93CB1"/>
    <w:rsid w:val="00D952D2"/>
    <w:rsid w:val="00D96468"/>
    <w:rsid w:val="00D96946"/>
    <w:rsid w:val="00D9772A"/>
    <w:rsid w:val="00D979E7"/>
    <w:rsid w:val="00D97FE8"/>
    <w:rsid w:val="00DA4E7E"/>
    <w:rsid w:val="00DA60C6"/>
    <w:rsid w:val="00DA73DB"/>
    <w:rsid w:val="00DB11CE"/>
    <w:rsid w:val="00DB3322"/>
    <w:rsid w:val="00DB3DE8"/>
    <w:rsid w:val="00DB3E52"/>
    <w:rsid w:val="00DB5953"/>
    <w:rsid w:val="00DB7327"/>
    <w:rsid w:val="00DB73EB"/>
    <w:rsid w:val="00DC3030"/>
    <w:rsid w:val="00DC3695"/>
    <w:rsid w:val="00DC5046"/>
    <w:rsid w:val="00DC5C90"/>
    <w:rsid w:val="00DC68F4"/>
    <w:rsid w:val="00DD12A3"/>
    <w:rsid w:val="00DD6A07"/>
    <w:rsid w:val="00DE18C4"/>
    <w:rsid w:val="00DE1A31"/>
    <w:rsid w:val="00DE24EB"/>
    <w:rsid w:val="00DE6827"/>
    <w:rsid w:val="00DE75E2"/>
    <w:rsid w:val="00DF0F86"/>
    <w:rsid w:val="00DF2177"/>
    <w:rsid w:val="00DF245F"/>
    <w:rsid w:val="00DF484E"/>
    <w:rsid w:val="00E00E78"/>
    <w:rsid w:val="00E034B7"/>
    <w:rsid w:val="00E035A1"/>
    <w:rsid w:val="00E0620D"/>
    <w:rsid w:val="00E104BA"/>
    <w:rsid w:val="00E10923"/>
    <w:rsid w:val="00E1360F"/>
    <w:rsid w:val="00E15B36"/>
    <w:rsid w:val="00E236F2"/>
    <w:rsid w:val="00E23ED1"/>
    <w:rsid w:val="00E24CFD"/>
    <w:rsid w:val="00E31C94"/>
    <w:rsid w:val="00E33896"/>
    <w:rsid w:val="00E35F83"/>
    <w:rsid w:val="00E36889"/>
    <w:rsid w:val="00E3726B"/>
    <w:rsid w:val="00E40040"/>
    <w:rsid w:val="00E40434"/>
    <w:rsid w:val="00E42459"/>
    <w:rsid w:val="00E509D7"/>
    <w:rsid w:val="00E51141"/>
    <w:rsid w:val="00E56955"/>
    <w:rsid w:val="00E57BFA"/>
    <w:rsid w:val="00E614AF"/>
    <w:rsid w:val="00E6359E"/>
    <w:rsid w:val="00E64A87"/>
    <w:rsid w:val="00E673C7"/>
    <w:rsid w:val="00E71807"/>
    <w:rsid w:val="00E725E9"/>
    <w:rsid w:val="00E74849"/>
    <w:rsid w:val="00E75AF9"/>
    <w:rsid w:val="00E76331"/>
    <w:rsid w:val="00E7690C"/>
    <w:rsid w:val="00E800D3"/>
    <w:rsid w:val="00E80DBA"/>
    <w:rsid w:val="00E827BE"/>
    <w:rsid w:val="00E82EB2"/>
    <w:rsid w:val="00E83626"/>
    <w:rsid w:val="00E836FA"/>
    <w:rsid w:val="00E83EF7"/>
    <w:rsid w:val="00E90858"/>
    <w:rsid w:val="00E9292F"/>
    <w:rsid w:val="00E94FD9"/>
    <w:rsid w:val="00E958DB"/>
    <w:rsid w:val="00E975EF"/>
    <w:rsid w:val="00EA14C8"/>
    <w:rsid w:val="00EA2A87"/>
    <w:rsid w:val="00EB5002"/>
    <w:rsid w:val="00EB7305"/>
    <w:rsid w:val="00EC251A"/>
    <w:rsid w:val="00EC5E4F"/>
    <w:rsid w:val="00EC5F99"/>
    <w:rsid w:val="00EC7718"/>
    <w:rsid w:val="00ED067F"/>
    <w:rsid w:val="00ED2750"/>
    <w:rsid w:val="00ED2DD0"/>
    <w:rsid w:val="00EE015F"/>
    <w:rsid w:val="00EE22D7"/>
    <w:rsid w:val="00EE337F"/>
    <w:rsid w:val="00EE3A8D"/>
    <w:rsid w:val="00EE462A"/>
    <w:rsid w:val="00EE6A17"/>
    <w:rsid w:val="00EF056C"/>
    <w:rsid w:val="00EF18E8"/>
    <w:rsid w:val="00EF47F6"/>
    <w:rsid w:val="00EF6735"/>
    <w:rsid w:val="00EF6ACE"/>
    <w:rsid w:val="00F01094"/>
    <w:rsid w:val="00F04A6C"/>
    <w:rsid w:val="00F05AA4"/>
    <w:rsid w:val="00F05C23"/>
    <w:rsid w:val="00F06018"/>
    <w:rsid w:val="00F06BF0"/>
    <w:rsid w:val="00F07675"/>
    <w:rsid w:val="00F10E29"/>
    <w:rsid w:val="00F10EA2"/>
    <w:rsid w:val="00F12FBA"/>
    <w:rsid w:val="00F151F9"/>
    <w:rsid w:val="00F15EFB"/>
    <w:rsid w:val="00F1616B"/>
    <w:rsid w:val="00F17DD1"/>
    <w:rsid w:val="00F2245D"/>
    <w:rsid w:val="00F23EC2"/>
    <w:rsid w:val="00F255FA"/>
    <w:rsid w:val="00F26445"/>
    <w:rsid w:val="00F31187"/>
    <w:rsid w:val="00F318FD"/>
    <w:rsid w:val="00F31E17"/>
    <w:rsid w:val="00F32AAD"/>
    <w:rsid w:val="00F3390F"/>
    <w:rsid w:val="00F36441"/>
    <w:rsid w:val="00F41407"/>
    <w:rsid w:val="00F42978"/>
    <w:rsid w:val="00F4702C"/>
    <w:rsid w:val="00F47E0F"/>
    <w:rsid w:val="00F47EFB"/>
    <w:rsid w:val="00F51054"/>
    <w:rsid w:val="00F51784"/>
    <w:rsid w:val="00F51F72"/>
    <w:rsid w:val="00F562BA"/>
    <w:rsid w:val="00F5683C"/>
    <w:rsid w:val="00F600DD"/>
    <w:rsid w:val="00F612F3"/>
    <w:rsid w:val="00F62BA4"/>
    <w:rsid w:val="00F63B05"/>
    <w:rsid w:val="00F64527"/>
    <w:rsid w:val="00F65F92"/>
    <w:rsid w:val="00F74896"/>
    <w:rsid w:val="00F81517"/>
    <w:rsid w:val="00F84AED"/>
    <w:rsid w:val="00F868F2"/>
    <w:rsid w:val="00F92342"/>
    <w:rsid w:val="00F96470"/>
    <w:rsid w:val="00F96E17"/>
    <w:rsid w:val="00F97778"/>
    <w:rsid w:val="00F97D30"/>
    <w:rsid w:val="00FA1C77"/>
    <w:rsid w:val="00FA5B39"/>
    <w:rsid w:val="00FB09F2"/>
    <w:rsid w:val="00FB2360"/>
    <w:rsid w:val="00FB2745"/>
    <w:rsid w:val="00FB5CC3"/>
    <w:rsid w:val="00FB640B"/>
    <w:rsid w:val="00FB64A7"/>
    <w:rsid w:val="00FB6B93"/>
    <w:rsid w:val="00FC2543"/>
    <w:rsid w:val="00FC2D83"/>
    <w:rsid w:val="00FC30D1"/>
    <w:rsid w:val="00FC5F5C"/>
    <w:rsid w:val="00FC6271"/>
    <w:rsid w:val="00FC6750"/>
    <w:rsid w:val="00FC7B24"/>
    <w:rsid w:val="00FD00B6"/>
    <w:rsid w:val="00FD2B15"/>
    <w:rsid w:val="00FD2F2E"/>
    <w:rsid w:val="00FD33F4"/>
    <w:rsid w:val="00FD6667"/>
    <w:rsid w:val="00FD7EC7"/>
    <w:rsid w:val="00FE1985"/>
    <w:rsid w:val="00FE317E"/>
    <w:rsid w:val="00FE3E9C"/>
    <w:rsid w:val="00FE4743"/>
    <w:rsid w:val="00FF022B"/>
    <w:rsid w:val="00FF0463"/>
    <w:rsid w:val="00FF1873"/>
    <w:rsid w:val="00FF28EB"/>
    <w:rsid w:val="00FF49FA"/>
    <w:rsid w:val="00FF5F00"/>
    <w:rsid w:val="00FF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AC"/>
  </w:style>
  <w:style w:type="paragraph" w:styleId="Heading1">
    <w:name w:val="heading 1"/>
    <w:basedOn w:val="Normal"/>
    <w:next w:val="Normal"/>
    <w:link w:val="Heading1Char"/>
    <w:uiPriority w:val="9"/>
    <w:qFormat/>
    <w:rsid w:val="00424DC7"/>
    <w:pPr>
      <w:widowControl w:val="0"/>
      <w:autoSpaceDE w:val="0"/>
      <w:autoSpaceDN w:val="0"/>
      <w:adjustRightInd w:val="0"/>
      <w:spacing w:after="0" w:line="240" w:lineRule="auto"/>
      <w:outlineLvl w:val="0"/>
    </w:pPr>
    <w:rPr>
      <w:rFonts w:ascii="Courier New" w:eastAsia="Times New Roman" w:hAnsi="Courier New" w:cs="Courier New"/>
      <w:b/>
      <w:bCs/>
      <w:color w:val="000000"/>
      <w:sz w:val="32"/>
      <w:szCs w:val="32"/>
    </w:rPr>
  </w:style>
  <w:style w:type="paragraph" w:styleId="Heading2">
    <w:name w:val="heading 2"/>
    <w:basedOn w:val="Normal"/>
    <w:next w:val="Normal"/>
    <w:link w:val="Heading2Char"/>
    <w:uiPriority w:val="99"/>
    <w:semiHidden/>
    <w:unhideWhenUsed/>
    <w:qFormat/>
    <w:rsid w:val="00424DC7"/>
    <w:pPr>
      <w:widowControl w:val="0"/>
      <w:autoSpaceDE w:val="0"/>
      <w:autoSpaceDN w:val="0"/>
      <w:adjustRightInd w:val="0"/>
      <w:spacing w:after="0" w:line="240" w:lineRule="auto"/>
      <w:outlineLvl w:val="1"/>
    </w:pPr>
    <w:rPr>
      <w:rFonts w:ascii="Courier New" w:eastAsia="Times New Roman" w:hAnsi="Courier New" w:cs="Courier New"/>
      <w:b/>
      <w:bCs/>
      <w:i/>
      <w:iCs/>
      <w:color w:val="000000"/>
      <w:sz w:val="28"/>
      <w:szCs w:val="28"/>
    </w:rPr>
  </w:style>
  <w:style w:type="paragraph" w:styleId="Heading3">
    <w:name w:val="heading 3"/>
    <w:basedOn w:val="Normal"/>
    <w:next w:val="Normal"/>
    <w:link w:val="Heading3Char"/>
    <w:uiPriority w:val="99"/>
    <w:semiHidden/>
    <w:unhideWhenUsed/>
    <w:qFormat/>
    <w:rsid w:val="00424DC7"/>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0434"/>
    <w:pPr>
      <w:ind w:left="720"/>
      <w:contextualSpacing/>
    </w:pPr>
  </w:style>
  <w:style w:type="paragraph" w:styleId="Header">
    <w:name w:val="header"/>
    <w:basedOn w:val="Normal"/>
    <w:link w:val="HeaderChar"/>
    <w:uiPriority w:val="99"/>
    <w:unhideWhenUsed/>
    <w:rsid w:val="00D6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350"/>
  </w:style>
  <w:style w:type="paragraph" w:styleId="Footer">
    <w:name w:val="footer"/>
    <w:basedOn w:val="Normal"/>
    <w:link w:val="FooterChar"/>
    <w:uiPriority w:val="99"/>
    <w:unhideWhenUsed/>
    <w:rsid w:val="00D6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350"/>
  </w:style>
  <w:style w:type="paragraph" w:styleId="BalloonText">
    <w:name w:val="Balloon Text"/>
    <w:basedOn w:val="Normal"/>
    <w:link w:val="BalloonTextChar"/>
    <w:uiPriority w:val="99"/>
    <w:semiHidden/>
    <w:unhideWhenUsed/>
    <w:rsid w:val="0008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EF"/>
    <w:rPr>
      <w:rFonts w:ascii="Tahoma" w:hAnsi="Tahoma" w:cs="Tahoma"/>
      <w:sz w:val="16"/>
      <w:szCs w:val="16"/>
    </w:rPr>
  </w:style>
  <w:style w:type="table" w:styleId="TableGrid">
    <w:name w:val="Table Grid"/>
    <w:basedOn w:val="TableNormal"/>
    <w:uiPriority w:val="39"/>
    <w:rsid w:val="00B27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444CE"/>
  </w:style>
  <w:style w:type="paragraph" w:styleId="Title">
    <w:name w:val="Title"/>
    <w:basedOn w:val="Normal"/>
    <w:next w:val="Normal"/>
    <w:link w:val="TitleChar"/>
    <w:uiPriority w:val="10"/>
    <w:qFormat/>
    <w:rsid w:val="00376A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AA0"/>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D1159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115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83276D"/>
    <w:rPr>
      <w:color w:val="808080"/>
    </w:rPr>
  </w:style>
  <w:style w:type="character" w:styleId="Hyperlink">
    <w:name w:val="Hyperlink"/>
    <w:basedOn w:val="DefaultParagraphFont"/>
    <w:uiPriority w:val="99"/>
    <w:unhideWhenUsed/>
    <w:rsid w:val="0040781A"/>
    <w:rPr>
      <w:color w:val="0000FF" w:themeColor="hyperlink"/>
      <w:u w:val="single"/>
    </w:rPr>
  </w:style>
  <w:style w:type="character" w:customStyle="1" w:styleId="Heading1Char">
    <w:name w:val="Heading 1 Char"/>
    <w:basedOn w:val="DefaultParagraphFont"/>
    <w:link w:val="Heading1"/>
    <w:uiPriority w:val="9"/>
    <w:rsid w:val="00424DC7"/>
    <w:rPr>
      <w:rFonts w:ascii="Courier New" w:eastAsia="Times New Roman" w:hAnsi="Courier New" w:cs="Courier New"/>
      <w:b/>
      <w:bCs/>
      <w:color w:val="000000"/>
      <w:sz w:val="32"/>
      <w:szCs w:val="32"/>
    </w:rPr>
  </w:style>
  <w:style w:type="character" w:customStyle="1" w:styleId="Heading2Char">
    <w:name w:val="Heading 2 Char"/>
    <w:basedOn w:val="DefaultParagraphFont"/>
    <w:link w:val="Heading2"/>
    <w:uiPriority w:val="99"/>
    <w:semiHidden/>
    <w:rsid w:val="00424DC7"/>
    <w:rPr>
      <w:rFonts w:ascii="Courier New" w:eastAsia="Times New Roman" w:hAnsi="Courier New" w:cs="Courier New"/>
      <w:b/>
      <w:bCs/>
      <w:i/>
      <w:iCs/>
      <w:color w:val="000000"/>
      <w:sz w:val="28"/>
      <w:szCs w:val="28"/>
    </w:rPr>
  </w:style>
  <w:style w:type="character" w:customStyle="1" w:styleId="Heading3Char">
    <w:name w:val="Heading 3 Char"/>
    <w:basedOn w:val="DefaultParagraphFont"/>
    <w:link w:val="Heading3"/>
    <w:uiPriority w:val="99"/>
    <w:semiHidden/>
    <w:rsid w:val="00424DC7"/>
    <w:rPr>
      <w:rFonts w:ascii="Courier New" w:eastAsia="Times New Roman" w:hAnsi="Courier New" w:cs="Courier New"/>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BAC"/>
  </w:style>
  <w:style w:type="paragraph" w:styleId="Heading1">
    <w:name w:val="heading 1"/>
    <w:basedOn w:val="Normal"/>
    <w:next w:val="Normal"/>
    <w:link w:val="Heading1Char"/>
    <w:uiPriority w:val="9"/>
    <w:qFormat/>
    <w:rsid w:val="00424DC7"/>
    <w:pPr>
      <w:widowControl w:val="0"/>
      <w:autoSpaceDE w:val="0"/>
      <w:autoSpaceDN w:val="0"/>
      <w:adjustRightInd w:val="0"/>
      <w:spacing w:after="0" w:line="240" w:lineRule="auto"/>
      <w:outlineLvl w:val="0"/>
    </w:pPr>
    <w:rPr>
      <w:rFonts w:ascii="Courier New" w:eastAsia="Times New Roman" w:hAnsi="Courier New" w:cs="Courier New"/>
      <w:b/>
      <w:bCs/>
      <w:color w:val="000000"/>
      <w:sz w:val="32"/>
      <w:szCs w:val="32"/>
    </w:rPr>
  </w:style>
  <w:style w:type="paragraph" w:styleId="Heading2">
    <w:name w:val="heading 2"/>
    <w:basedOn w:val="Normal"/>
    <w:next w:val="Normal"/>
    <w:link w:val="Heading2Char"/>
    <w:uiPriority w:val="99"/>
    <w:semiHidden/>
    <w:unhideWhenUsed/>
    <w:qFormat/>
    <w:rsid w:val="00424DC7"/>
    <w:pPr>
      <w:widowControl w:val="0"/>
      <w:autoSpaceDE w:val="0"/>
      <w:autoSpaceDN w:val="0"/>
      <w:adjustRightInd w:val="0"/>
      <w:spacing w:after="0" w:line="240" w:lineRule="auto"/>
      <w:outlineLvl w:val="1"/>
    </w:pPr>
    <w:rPr>
      <w:rFonts w:ascii="Courier New" w:eastAsia="Times New Roman" w:hAnsi="Courier New" w:cs="Courier New"/>
      <w:b/>
      <w:bCs/>
      <w:i/>
      <w:iCs/>
      <w:color w:val="000000"/>
      <w:sz w:val="28"/>
      <w:szCs w:val="28"/>
    </w:rPr>
  </w:style>
  <w:style w:type="paragraph" w:styleId="Heading3">
    <w:name w:val="heading 3"/>
    <w:basedOn w:val="Normal"/>
    <w:next w:val="Normal"/>
    <w:link w:val="Heading3Char"/>
    <w:uiPriority w:val="99"/>
    <w:semiHidden/>
    <w:unhideWhenUsed/>
    <w:qFormat/>
    <w:rsid w:val="00424DC7"/>
    <w:pPr>
      <w:widowControl w:val="0"/>
      <w:autoSpaceDE w:val="0"/>
      <w:autoSpaceDN w:val="0"/>
      <w:adjustRightInd w:val="0"/>
      <w:spacing w:after="0" w:line="240" w:lineRule="auto"/>
      <w:outlineLvl w:val="2"/>
    </w:pPr>
    <w:rPr>
      <w:rFonts w:ascii="Courier New" w:eastAsia="Times New Roman"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0434"/>
    <w:pPr>
      <w:ind w:left="720"/>
      <w:contextualSpacing/>
    </w:pPr>
  </w:style>
  <w:style w:type="paragraph" w:styleId="Header">
    <w:name w:val="header"/>
    <w:basedOn w:val="Normal"/>
    <w:link w:val="HeaderChar"/>
    <w:uiPriority w:val="99"/>
    <w:unhideWhenUsed/>
    <w:rsid w:val="00D63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350"/>
  </w:style>
  <w:style w:type="paragraph" w:styleId="Footer">
    <w:name w:val="footer"/>
    <w:basedOn w:val="Normal"/>
    <w:link w:val="FooterChar"/>
    <w:uiPriority w:val="99"/>
    <w:unhideWhenUsed/>
    <w:rsid w:val="00D63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350"/>
  </w:style>
  <w:style w:type="paragraph" w:styleId="BalloonText">
    <w:name w:val="Balloon Text"/>
    <w:basedOn w:val="Normal"/>
    <w:link w:val="BalloonTextChar"/>
    <w:uiPriority w:val="99"/>
    <w:semiHidden/>
    <w:unhideWhenUsed/>
    <w:rsid w:val="00081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EF"/>
    <w:rPr>
      <w:rFonts w:ascii="Tahoma" w:hAnsi="Tahoma" w:cs="Tahoma"/>
      <w:sz w:val="16"/>
      <w:szCs w:val="16"/>
    </w:rPr>
  </w:style>
  <w:style w:type="table" w:styleId="TableGrid">
    <w:name w:val="Table Grid"/>
    <w:basedOn w:val="TableNormal"/>
    <w:uiPriority w:val="39"/>
    <w:rsid w:val="00B27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444CE"/>
  </w:style>
  <w:style w:type="paragraph" w:styleId="Title">
    <w:name w:val="Title"/>
    <w:basedOn w:val="Normal"/>
    <w:next w:val="Normal"/>
    <w:link w:val="TitleChar"/>
    <w:uiPriority w:val="10"/>
    <w:qFormat/>
    <w:rsid w:val="00376A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AA0"/>
    <w:rPr>
      <w:rFonts w:asciiTheme="majorHAnsi" w:eastAsiaTheme="majorEastAsia" w:hAnsiTheme="majorHAnsi" w:cstheme="majorBidi"/>
      <w:color w:val="17365D" w:themeColor="text2" w:themeShade="BF"/>
      <w:spacing w:val="5"/>
      <w:kern w:val="28"/>
      <w:sz w:val="52"/>
      <w:szCs w:val="52"/>
    </w:rPr>
  </w:style>
  <w:style w:type="table" w:styleId="LightShading">
    <w:name w:val="Light Shading"/>
    <w:basedOn w:val="TableNormal"/>
    <w:uiPriority w:val="60"/>
    <w:rsid w:val="00D1159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1159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83276D"/>
    <w:rPr>
      <w:color w:val="808080"/>
    </w:rPr>
  </w:style>
  <w:style w:type="character" w:styleId="Hyperlink">
    <w:name w:val="Hyperlink"/>
    <w:basedOn w:val="DefaultParagraphFont"/>
    <w:uiPriority w:val="99"/>
    <w:unhideWhenUsed/>
    <w:rsid w:val="0040781A"/>
    <w:rPr>
      <w:color w:val="0000FF" w:themeColor="hyperlink"/>
      <w:u w:val="single"/>
    </w:rPr>
  </w:style>
  <w:style w:type="character" w:customStyle="1" w:styleId="Heading1Char">
    <w:name w:val="Heading 1 Char"/>
    <w:basedOn w:val="DefaultParagraphFont"/>
    <w:link w:val="Heading1"/>
    <w:uiPriority w:val="9"/>
    <w:rsid w:val="00424DC7"/>
    <w:rPr>
      <w:rFonts w:ascii="Courier New" w:eastAsia="Times New Roman" w:hAnsi="Courier New" w:cs="Courier New"/>
      <w:b/>
      <w:bCs/>
      <w:color w:val="000000"/>
      <w:sz w:val="32"/>
      <w:szCs w:val="32"/>
    </w:rPr>
  </w:style>
  <w:style w:type="character" w:customStyle="1" w:styleId="Heading2Char">
    <w:name w:val="Heading 2 Char"/>
    <w:basedOn w:val="DefaultParagraphFont"/>
    <w:link w:val="Heading2"/>
    <w:uiPriority w:val="99"/>
    <w:semiHidden/>
    <w:rsid w:val="00424DC7"/>
    <w:rPr>
      <w:rFonts w:ascii="Courier New" w:eastAsia="Times New Roman" w:hAnsi="Courier New" w:cs="Courier New"/>
      <w:b/>
      <w:bCs/>
      <w:i/>
      <w:iCs/>
      <w:color w:val="000000"/>
      <w:sz w:val="28"/>
      <w:szCs w:val="28"/>
    </w:rPr>
  </w:style>
  <w:style w:type="character" w:customStyle="1" w:styleId="Heading3Char">
    <w:name w:val="Heading 3 Char"/>
    <w:basedOn w:val="DefaultParagraphFont"/>
    <w:link w:val="Heading3"/>
    <w:uiPriority w:val="99"/>
    <w:semiHidden/>
    <w:rsid w:val="00424DC7"/>
    <w:rPr>
      <w:rFonts w:ascii="Courier New" w:eastAsia="Times New Roman" w:hAnsi="Courier New" w:cs="Courier New"/>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19005">
      <w:bodyDiv w:val="1"/>
      <w:marLeft w:val="0"/>
      <w:marRight w:val="0"/>
      <w:marTop w:val="0"/>
      <w:marBottom w:val="0"/>
      <w:divBdr>
        <w:top w:val="none" w:sz="0" w:space="0" w:color="auto"/>
        <w:left w:val="none" w:sz="0" w:space="0" w:color="auto"/>
        <w:bottom w:val="none" w:sz="0" w:space="0" w:color="auto"/>
        <w:right w:val="none" w:sz="0" w:space="0" w:color="auto"/>
      </w:divBdr>
    </w:div>
    <w:div w:id="342365078">
      <w:bodyDiv w:val="1"/>
      <w:marLeft w:val="0"/>
      <w:marRight w:val="0"/>
      <w:marTop w:val="0"/>
      <w:marBottom w:val="0"/>
      <w:divBdr>
        <w:top w:val="none" w:sz="0" w:space="0" w:color="auto"/>
        <w:left w:val="none" w:sz="0" w:space="0" w:color="auto"/>
        <w:bottom w:val="none" w:sz="0" w:space="0" w:color="auto"/>
        <w:right w:val="none" w:sz="0" w:space="0" w:color="auto"/>
      </w:divBdr>
    </w:div>
    <w:div w:id="456142152">
      <w:bodyDiv w:val="1"/>
      <w:marLeft w:val="0"/>
      <w:marRight w:val="0"/>
      <w:marTop w:val="0"/>
      <w:marBottom w:val="0"/>
      <w:divBdr>
        <w:top w:val="none" w:sz="0" w:space="0" w:color="auto"/>
        <w:left w:val="none" w:sz="0" w:space="0" w:color="auto"/>
        <w:bottom w:val="none" w:sz="0" w:space="0" w:color="auto"/>
        <w:right w:val="none" w:sz="0" w:space="0" w:color="auto"/>
      </w:divBdr>
    </w:div>
    <w:div w:id="505290279">
      <w:bodyDiv w:val="1"/>
      <w:marLeft w:val="0"/>
      <w:marRight w:val="0"/>
      <w:marTop w:val="0"/>
      <w:marBottom w:val="0"/>
      <w:divBdr>
        <w:top w:val="none" w:sz="0" w:space="0" w:color="auto"/>
        <w:left w:val="none" w:sz="0" w:space="0" w:color="auto"/>
        <w:bottom w:val="none" w:sz="0" w:space="0" w:color="auto"/>
        <w:right w:val="none" w:sz="0" w:space="0" w:color="auto"/>
      </w:divBdr>
    </w:div>
    <w:div w:id="642737425">
      <w:bodyDiv w:val="1"/>
      <w:marLeft w:val="0"/>
      <w:marRight w:val="0"/>
      <w:marTop w:val="0"/>
      <w:marBottom w:val="0"/>
      <w:divBdr>
        <w:top w:val="none" w:sz="0" w:space="0" w:color="auto"/>
        <w:left w:val="none" w:sz="0" w:space="0" w:color="auto"/>
        <w:bottom w:val="none" w:sz="0" w:space="0" w:color="auto"/>
        <w:right w:val="none" w:sz="0" w:space="0" w:color="auto"/>
      </w:divBdr>
      <w:divsChild>
        <w:div w:id="82994494">
          <w:marLeft w:val="0"/>
          <w:marRight w:val="0"/>
          <w:marTop w:val="0"/>
          <w:marBottom w:val="0"/>
          <w:divBdr>
            <w:top w:val="none" w:sz="0" w:space="0" w:color="auto"/>
            <w:left w:val="none" w:sz="0" w:space="0" w:color="auto"/>
            <w:bottom w:val="none" w:sz="0" w:space="0" w:color="auto"/>
            <w:right w:val="none" w:sz="0" w:space="0" w:color="auto"/>
          </w:divBdr>
        </w:div>
      </w:divsChild>
    </w:div>
    <w:div w:id="859657666">
      <w:bodyDiv w:val="1"/>
      <w:marLeft w:val="0"/>
      <w:marRight w:val="0"/>
      <w:marTop w:val="0"/>
      <w:marBottom w:val="0"/>
      <w:divBdr>
        <w:top w:val="none" w:sz="0" w:space="0" w:color="auto"/>
        <w:left w:val="none" w:sz="0" w:space="0" w:color="auto"/>
        <w:bottom w:val="none" w:sz="0" w:space="0" w:color="auto"/>
        <w:right w:val="none" w:sz="0" w:space="0" w:color="auto"/>
      </w:divBdr>
    </w:div>
    <w:div w:id="1787918797">
      <w:bodyDiv w:val="1"/>
      <w:marLeft w:val="0"/>
      <w:marRight w:val="0"/>
      <w:marTop w:val="0"/>
      <w:marBottom w:val="0"/>
      <w:divBdr>
        <w:top w:val="none" w:sz="0" w:space="0" w:color="auto"/>
        <w:left w:val="none" w:sz="0" w:space="0" w:color="auto"/>
        <w:bottom w:val="none" w:sz="0" w:space="0" w:color="auto"/>
        <w:right w:val="none" w:sz="0" w:space="0" w:color="auto"/>
      </w:divBdr>
    </w:div>
    <w:div w:id="1840580595">
      <w:bodyDiv w:val="1"/>
      <w:marLeft w:val="0"/>
      <w:marRight w:val="0"/>
      <w:marTop w:val="0"/>
      <w:marBottom w:val="0"/>
      <w:divBdr>
        <w:top w:val="none" w:sz="0" w:space="0" w:color="auto"/>
        <w:left w:val="none" w:sz="0" w:space="0" w:color="auto"/>
        <w:bottom w:val="none" w:sz="0" w:space="0" w:color="auto"/>
        <w:right w:val="none" w:sz="0" w:space="0" w:color="auto"/>
      </w:divBdr>
    </w:div>
    <w:div w:id="1845974385">
      <w:bodyDiv w:val="1"/>
      <w:marLeft w:val="0"/>
      <w:marRight w:val="0"/>
      <w:marTop w:val="0"/>
      <w:marBottom w:val="0"/>
      <w:divBdr>
        <w:top w:val="none" w:sz="0" w:space="0" w:color="auto"/>
        <w:left w:val="none" w:sz="0" w:space="0" w:color="auto"/>
        <w:bottom w:val="none" w:sz="0" w:space="0" w:color="auto"/>
        <w:right w:val="none" w:sz="0" w:space="0" w:color="auto"/>
      </w:divBdr>
    </w:div>
    <w:div w:id="1897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7A33379-929D-4E28-A5CB-CE123226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2021-06-03T13:31:00Z</cp:lastPrinted>
  <dcterms:created xsi:type="dcterms:W3CDTF">2021-07-31T02:53:00Z</dcterms:created>
  <dcterms:modified xsi:type="dcterms:W3CDTF">2021-07-31T02:53:00Z</dcterms:modified>
</cp:coreProperties>
</file>