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DAD304" w14:textId="74F873A8" w:rsidR="001301B7" w:rsidRDefault="0068108D">
      <w:pPr>
        <w:jc w:val="center"/>
        <w:rPr>
          <w:rFonts w:ascii="Times New Roman" w:hAnsi="Times New Roman" w:cs="Times New Roman"/>
          <w:b/>
          <w:sz w:val="24"/>
          <w:szCs w:val="24"/>
          <w:lang w:val="zh-CN"/>
        </w:rPr>
      </w:pPr>
      <w:r>
        <w:rPr>
          <w:rFonts w:ascii="Times New Roman" w:hAnsi="Times New Roman" w:cs="Times New Roman"/>
          <w:b/>
          <w:sz w:val="24"/>
          <w:szCs w:val="24"/>
          <w:lang w:val="zh-CN"/>
        </w:rPr>
        <w:t>BAB 2</w:t>
      </w:r>
    </w:p>
    <w:p w14:paraId="28DE0DEE" w14:textId="6DE5CEE5" w:rsidR="001301B7" w:rsidRDefault="0068108D">
      <w:pPr>
        <w:spacing w:line="360" w:lineRule="auto"/>
        <w:jc w:val="center"/>
        <w:rPr>
          <w:rFonts w:ascii="Times New Roman" w:hAnsi="Times New Roman" w:cs="Times New Roman"/>
          <w:b/>
          <w:sz w:val="24"/>
          <w:szCs w:val="24"/>
          <w:lang w:val="zh-CN"/>
        </w:rPr>
      </w:pPr>
      <w:r>
        <w:rPr>
          <w:rFonts w:ascii="Times New Roman" w:hAnsi="Times New Roman" w:cs="Times New Roman"/>
          <w:b/>
          <w:sz w:val="24"/>
          <w:szCs w:val="24"/>
          <w:lang w:val="zh-CN"/>
        </w:rPr>
        <w:t>TINJAUAN PUSTAKA</w:t>
      </w:r>
    </w:p>
    <w:p w14:paraId="69C93641" w14:textId="64AE5FCE" w:rsidR="001301B7" w:rsidRDefault="001301B7">
      <w:pPr>
        <w:spacing w:line="360" w:lineRule="auto"/>
        <w:rPr>
          <w:rFonts w:ascii="Times New Roman" w:hAnsi="Times New Roman" w:cs="Times New Roman"/>
          <w:sz w:val="24"/>
          <w:szCs w:val="24"/>
          <w:lang w:val="zh-CN"/>
        </w:rPr>
      </w:pPr>
    </w:p>
    <w:p w14:paraId="673350CD" w14:textId="58058947" w:rsidR="001301B7" w:rsidRDefault="0068108D">
      <w:pPr>
        <w:spacing w:line="360" w:lineRule="auto"/>
        <w:jc w:val="both"/>
        <w:rPr>
          <w:rFonts w:ascii="Times New Roman" w:hAnsi="Times New Roman" w:cs="Times New Roman"/>
          <w:b/>
          <w:sz w:val="24"/>
          <w:szCs w:val="24"/>
          <w:lang w:val="zh-CN"/>
        </w:rPr>
      </w:pPr>
      <w:r>
        <w:rPr>
          <w:rFonts w:ascii="Times New Roman" w:hAnsi="Times New Roman" w:cs="Times New Roman"/>
          <w:b/>
          <w:sz w:val="24"/>
          <w:szCs w:val="24"/>
          <w:lang w:val="zh-CN"/>
        </w:rPr>
        <w:t>2.1. ISPA</w:t>
      </w:r>
    </w:p>
    <w:p w14:paraId="36AFA59C" w14:textId="1A3A420A" w:rsidR="001301B7" w:rsidRDefault="0068108D">
      <w:pPr>
        <w:spacing w:line="360" w:lineRule="auto"/>
        <w:jc w:val="both"/>
        <w:rPr>
          <w:rFonts w:ascii="Times New Roman" w:hAnsi="Times New Roman" w:cs="Times New Roman"/>
          <w:sz w:val="24"/>
          <w:szCs w:val="24"/>
          <w:lang w:val="zh-CN"/>
        </w:rPr>
      </w:pPr>
      <w:r>
        <w:rPr>
          <w:rFonts w:ascii="Times New Roman" w:hAnsi="Times New Roman" w:cs="Times New Roman"/>
          <w:sz w:val="24"/>
          <w:szCs w:val="24"/>
          <w:lang w:val="zh-CN"/>
        </w:rPr>
        <w:t>2.1.1. Definisi ISPA</w:t>
      </w:r>
    </w:p>
    <w:p w14:paraId="0B71230C" w14:textId="7517E596" w:rsidR="001301B7" w:rsidRDefault="0068108D">
      <w:pPr>
        <w:spacing w:line="360" w:lineRule="auto"/>
        <w:ind w:left="709"/>
        <w:jc w:val="both"/>
        <w:rPr>
          <w:rFonts w:ascii="Times New Roman" w:hAnsi="Times New Roman" w:cs="Times New Roman"/>
          <w:sz w:val="24"/>
          <w:szCs w:val="24"/>
          <w:lang w:val="zh-CN"/>
        </w:rPr>
      </w:pPr>
      <w:r>
        <w:rPr>
          <w:rFonts w:ascii="Times New Roman" w:hAnsi="Times New Roman" w:cs="Times New Roman"/>
          <w:sz w:val="24"/>
          <w:szCs w:val="24"/>
          <w:lang w:val="zh-CN"/>
        </w:rPr>
        <w:tab/>
        <w:t>Infeksi saluran pernafasan akut atau sering disebut sebagai ISPA adalah terjadinya infeksi yang parah pada bagian sinus, tenggorokan, saluran udara, atau paru-paru. Infeksi yang lebih sering terjadi disebabkan oleh virus meski bakteri juga bias menyebabkan</w:t>
      </w:r>
      <w:r w:rsidR="0059226A">
        <w:rPr>
          <w:rFonts w:ascii="Times New Roman" w:hAnsi="Times New Roman" w:cs="Times New Roman"/>
          <w:sz w:val="24"/>
          <w:szCs w:val="24"/>
          <w:lang w:val="zh-CN"/>
        </w:rPr>
        <w:t xml:space="preserve"> kondisi ini (</w:t>
      </w:r>
      <w:r>
        <w:rPr>
          <w:rFonts w:ascii="Times New Roman" w:hAnsi="Times New Roman" w:cs="Times New Roman"/>
          <w:sz w:val="24"/>
          <w:szCs w:val="24"/>
          <w:lang w:val="zh-CN"/>
        </w:rPr>
        <w:t xml:space="preserve">Laila, 2016). </w:t>
      </w:r>
    </w:p>
    <w:p w14:paraId="0E5A40E1" w14:textId="7BB54003" w:rsidR="001301B7" w:rsidRDefault="0068108D">
      <w:pPr>
        <w:spacing w:line="360" w:lineRule="auto"/>
        <w:ind w:left="709"/>
        <w:jc w:val="both"/>
        <w:rPr>
          <w:rFonts w:ascii="Times New Roman" w:hAnsi="Times New Roman" w:cs="Times New Roman"/>
          <w:sz w:val="24"/>
          <w:szCs w:val="24"/>
          <w:lang w:val="zh-CN"/>
        </w:rPr>
      </w:pPr>
      <w:r>
        <w:rPr>
          <w:rFonts w:ascii="Times New Roman" w:hAnsi="Times New Roman" w:cs="Times New Roman"/>
          <w:sz w:val="24"/>
          <w:szCs w:val="24"/>
          <w:lang w:val="zh-CN"/>
        </w:rPr>
        <w:t>ISPA disebabkan oleh faktor enstrinsik yaitu meliputi umur, jenis kelamin, status gizi, berat badan lahir rendah (BBLR), status imunisasi, pemberian air susu ibu (ASI), dan pemberian vitamin. Faktor entristik meliputi kepadatan tempat tinggal, polusi udara, ventilasi, asap rokok, penggunaan bahan bakar untuk memasak, penggunaan obat nyamuk bakar, serta faktor ibu baik pendidikan, umur, maupun pengetahuan ibu (Depkes, 2009).</w:t>
      </w:r>
    </w:p>
    <w:p w14:paraId="3777B016" w14:textId="3B3DCE30" w:rsidR="001301B7" w:rsidRDefault="0068108D">
      <w:pPr>
        <w:spacing w:after="0" w:line="360" w:lineRule="auto"/>
        <w:jc w:val="both"/>
        <w:rPr>
          <w:rFonts w:ascii="Times New Roman" w:hAnsi="Times New Roman" w:cs="Times New Roman"/>
          <w:sz w:val="24"/>
          <w:szCs w:val="24"/>
          <w:lang w:val="zh-CN"/>
        </w:rPr>
      </w:pPr>
      <w:r>
        <w:rPr>
          <w:rFonts w:ascii="Times New Roman" w:hAnsi="Times New Roman" w:cs="Times New Roman"/>
          <w:sz w:val="24"/>
          <w:szCs w:val="24"/>
          <w:lang w:val="zh-CN"/>
        </w:rPr>
        <w:t>2.1.2. Gejala Umum</w:t>
      </w:r>
    </w:p>
    <w:p w14:paraId="05AB0640" w14:textId="3AD7E800" w:rsidR="001301B7" w:rsidRDefault="0068108D">
      <w:pPr>
        <w:spacing w:after="0" w:line="360" w:lineRule="auto"/>
        <w:jc w:val="both"/>
        <w:rPr>
          <w:rFonts w:ascii="Times New Roman" w:hAnsi="Times New Roman" w:cs="Times New Roman"/>
          <w:sz w:val="24"/>
          <w:szCs w:val="24"/>
          <w:lang w:val="zh-CN"/>
        </w:rPr>
      </w:pPr>
      <w:r>
        <w:rPr>
          <w:rFonts w:ascii="Times New Roman" w:hAnsi="Times New Roman" w:cs="Times New Roman"/>
          <w:sz w:val="24"/>
          <w:szCs w:val="24"/>
          <w:lang w:val="zh-CN"/>
        </w:rPr>
        <w:tab/>
        <w:t>a. Hidung tersumbat</w:t>
      </w:r>
    </w:p>
    <w:p w14:paraId="0D1B78F4" w14:textId="277918FF" w:rsidR="001301B7" w:rsidRDefault="0068108D">
      <w:pPr>
        <w:spacing w:after="0" w:line="360" w:lineRule="auto"/>
        <w:jc w:val="both"/>
        <w:rPr>
          <w:rFonts w:ascii="Times New Roman" w:hAnsi="Times New Roman" w:cs="Times New Roman"/>
          <w:sz w:val="24"/>
          <w:szCs w:val="24"/>
          <w:lang w:val="zh-CN"/>
        </w:rPr>
      </w:pPr>
      <w:r>
        <w:rPr>
          <w:rFonts w:ascii="Times New Roman" w:hAnsi="Times New Roman" w:cs="Times New Roman"/>
          <w:sz w:val="24"/>
          <w:szCs w:val="24"/>
          <w:lang w:val="zh-CN"/>
        </w:rPr>
        <w:tab/>
        <w:t>b. Batuk kering tanpa dahak</w:t>
      </w:r>
    </w:p>
    <w:p w14:paraId="71FBE8DA" w14:textId="68345188" w:rsidR="001301B7" w:rsidRDefault="0068108D">
      <w:pPr>
        <w:spacing w:after="0" w:line="360" w:lineRule="auto"/>
        <w:jc w:val="both"/>
        <w:rPr>
          <w:rFonts w:ascii="Times New Roman" w:hAnsi="Times New Roman" w:cs="Times New Roman"/>
          <w:sz w:val="24"/>
          <w:szCs w:val="24"/>
          <w:lang w:val="zh-CN"/>
        </w:rPr>
      </w:pPr>
      <w:r>
        <w:rPr>
          <w:rFonts w:ascii="Times New Roman" w:hAnsi="Times New Roman" w:cs="Times New Roman"/>
          <w:sz w:val="24"/>
          <w:szCs w:val="24"/>
          <w:lang w:val="zh-CN"/>
        </w:rPr>
        <w:tab/>
        <w:t>c. Demam ringan</w:t>
      </w:r>
    </w:p>
    <w:p w14:paraId="6820E695" w14:textId="6F9A0830" w:rsidR="001301B7" w:rsidRDefault="0068108D">
      <w:pPr>
        <w:spacing w:after="0" w:line="360" w:lineRule="auto"/>
        <w:jc w:val="both"/>
        <w:rPr>
          <w:rFonts w:ascii="Times New Roman" w:hAnsi="Times New Roman" w:cs="Times New Roman"/>
          <w:sz w:val="24"/>
          <w:szCs w:val="24"/>
          <w:lang w:val="zh-CN"/>
        </w:rPr>
      </w:pPr>
      <w:r>
        <w:rPr>
          <w:rFonts w:ascii="Times New Roman" w:hAnsi="Times New Roman" w:cs="Times New Roman"/>
          <w:sz w:val="24"/>
          <w:szCs w:val="24"/>
          <w:lang w:val="zh-CN"/>
        </w:rPr>
        <w:tab/>
        <w:t xml:space="preserve">d. Nyeri tenggorokan </w:t>
      </w:r>
    </w:p>
    <w:p w14:paraId="513AD7D7" w14:textId="5BF7E509" w:rsidR="001301B7" w:rsidRDefault="0068108D">
      <w:pPr>
        <w:spacing w:after="0" w:line="360" w:lineRule="auto"/>
        <w:jc w:val="both"/>
        <w:rPr>
          <w:rFonts w:ascii="Times New Roman" w:hAnsi="Times New Roman" w:cs="Times New Roman"/>
          <w:sz w:val="24"/>
          <w:szCs w:val="24"/>
          <w:lang w:val="zh-CN"/>
        </w:rPr>
      </w:pPr>
      <w:r>
        <w:rPr>
          <w:rFonts w:ascii="Times New Roman" w:hAnsi="Times New Roman" w:cs="Times New Roman"/>
          <w:sz w:val="24"/>
          <w:szCs w:val="24"/>
          <w:lang w:val="zh-CN"/>
        </w:rPr>
        <w:tab/>
        <w:t>e. Nyeri kepala ringan</w:t>
      </w:r>
    </w:p>
    <w:p w14:paraId="59773AA8" w14:textId="3CADEF94" w:rsidR="001301B7" w:rsidRDefault="0068108D">
      <w:pPr>
        <w:spacing w:after="0" w:line="360" w:lineRule="auto"/>
        <w:jc w:val="both"/>
        <w:rPr>
          <w:rFonts w:ascii="Times New Roman" w:hAnsi="Times New Roman" w:cs="Times New Roman"/>
          <w:sz w:val="24"/>
          <w:szCs w:val="24"/>
          <w:lang w:val="zh-CN"/>
        </w:rPr>
      </w:pPr>
      <w:r>
        <w:rPr>
          <w:rFonts w:ascii="Times New Roman" w:hAnsi="Times New Roman" w:cs="Times New Roman"/>
          <w:sz w:val="24"/>
          <w:szCs w:val="24"/>
          <w:lang w:val="zh-CN"/>
        </w:rPr>
        <w:tab/>
        <w:t>f. Bernafas cepat dan kesulitan bernafas</w:t>
      </w:r>
    </w:p>
    <w:p w14:paraId="4E1219EB" w14:textId="5C457801" w:rsidR="001301B7" w:rsidRDefault="0068108D">
      <w:pPr>
        <w:spacing w:after="0" w:line="360" w:lineRule="auto"/>
        <w:jc w:val="both"/>
        <w:rPr>
          <w:rFonts w:ascii="Times New Roman" w:hAnsi="Times New Roman" w:cs="Times New Roman"/>
          <w:sz w:val="24"/>
          <w:szCs w:val="24"/>
          <w:lang w:val="zh-CN"/>
        </w:rPr>
      </w:pPr>
      <w:r>
        <w:rPr>
          <w:rFonts w:ascii="Times New Roman" w:hAnsi="Times New Roman" w:cs="Times New Roman"/>
          <w:sz w:val="24"/>
          <w:szCs w:val="24"/>
          <w:lang w:val="zh-CN"/>
        </w:rPr>
        <w:tab/>
        <w:t>g. Warna kebiruan pada kulit akibat kurangnya oksigen</w:t>
      </w:r>
    </w:p>
    <w:p w14:paraId="277932E0" w14:textId="65D07288" w:rsidR="001301B7" w:rsidRDefault="0068108D">
      <w:pPr>
        <w:spacing w:after="0" w:line="360" w:lineRule="auto"/>
        <w:jc w:val="both"/>
        <w:rPr>
          <w:rFonts w:ascii="Times New Roman" w:hAnsi="Times New Roman" w:cs="Times New Roman"/>
          <w:sz w:val="24"/>
          <w:szCs w:val="24"/>
          <w:lang w:val="zh-CN"/>
        </w:rPr>
      </w:pPr>
      <w:r>
        <w:rPr>
          <w:rFonts w:ascii="Times New Roman" w:hAnsi="Times New Roman" w:cs="Times New Roman"/>
          <w:sz w:val="24"/>
          <w:szCs w:val="24"/>
          <w:lang w:val="zh-CN"/>
        </w:rPr>
        <w:tab/>
        <w:t>h. gejala sinusitis seperti wajah terasa nyeri, hidung beringus, dan demam</w:t>
      </w:r>
    </w:p>
    <w:p w14:paraId="6FA1816E" w14:textId="4CD6C870" w:rsidR="001301B7" w:rsidRDefault="0068108D">
      <w:pPr>
        <w:spacing w:after="0" w:line="360" w:lineRule="auto"/>
        <w:ind w:left="1701" w:hanging="1701"/>
        <w:jc w:val="both"/>
        <w:rPr>
          <w:rFonts w:ascii="Times New Roman" w:hAnsi="Times New Roman" w:cs="Times New Roman"/>
          <w:sz w:val="24"/>
          <w:szCs w:val="24"/>
          <w:lang w:val="zh-CN"/>
        </w:rPr>
      </w:pPr>
      <w:r>
        <w:rPr>
          <w:rFonts w:ascii="Times New Roman" w:hAnsi="Times New Roman" w:cs="Times New Roman"/>
          <w:sz w:val="24"/>
          <w:szCs w:val="24"/>
          <w:lang w:val="zh-CN"/>
        </w:rPr>
        <w:t>2.1.3. Faktor resiko ISPA</w:t>
      </w:r>
    </w:p>
    <w:p w14:paraId="21EF52CC" w14:textId="5474CF40" w:rsidR="001301B7" w:rsidRDefault="0068108D">
      <w:pPr>
        <w:spacing w:after="0" w:line="360" w:lineRule="auto"/>
        <w:ind w:left="1701" w:hanging="992"/>
        <w:jc w:val="both"/>
        <w:rPr>
          <w:rFonts w:ascii="Times New Roman" w:hAnsi="Times New Roman" w:cs="Times New Roman"/>
          <w:sz w:val="24"/>
          <w:szCs w:val="24"/>
          <w:lang w:val="zh-CN"/>
        </w:rPr>
      </w:pPr>
      <w:r>
        <w:rPr>
          <w:rFonts w:ascii="Times New Roman" w:hAnsi="Times New Roman" w:cs="Times New Roman"/>
          <w:sz w:val="24"/>
          <w:szCs w:val="24"/>
          <w:lang w:val="zh-CN"/>
        </w:rPr>
        <w:t>2.1.3.1 Bayi dari usia 6 bulan atau anak di bawah 1 tahun</w:t>
      </w:r>
    </w:p>
    <w:p w14:paraId="75481D12" w14:textId="2AE60CAF" w:rsidR="001301B7" w:rsidRDefault="0068108D">
      <w:pPr>
        <w:spacing w:after="0" w:line="360" w:lineRule="auto"/>
        <w:ind w:left="1560" w:hanging="851"/>
        <w:jc w:val="both"/>
        <w:rPr>
          <w:rFonts w:ascii="Times New Roman" w:hAnsi="Times New Roman" w:cs="Times New Roman"/>
          <w:sz w:val="24"/>
          <w:szCs w:val="24"/>
          <w:lang w:val="zh-CN"/>
        </w:rPr>
      </w:pPr>
      <w:r>
        <w:rPr>
          <w:rFonts w:ascii="Times New Roman" w:hAnsi="Times New Roman" w:cs="Times New Roman"/>
          <w:sz w:val="24"/>
          <w:szCs w:val="24"/>
          <w:lang w:val="zh-CN"/>
        </w:rPr>
        <w:t>2.1.3.2. Anak-anak yang lahir prematur atau yang memiliki riwayat jantung bawaan atau penyakit paru-paru</w:t>
      </w:r>
    </w:p>
    <w:p w14:paraId="6A9027E2" w14:textId="330E0A0F" w:rsidR="001301B7" w:rsidRDefault="008E219A">
      <w:pPr>
        <w:spacing w:after="0" w:line="360" w:lineRule="auto"/>
        <w:ind w:left="1560" w:hanging="851"/>
        <w:jc w:val="both"/>
        <w:rPr>
          <w:rFonts w:ascii="Times New Roman" w:hAnsi="Times New Roman" w:cs="Times New Roman"/>
          <w:sz w:val="24"/>
          <w:szCs w:val="24"/>
          <w:lang w:val="zh-CN"/>
        </w:rPr>
      </w:pPr>
      <w:r>
        <w:rPr>
          <w:rFonts w:ascii="Times New Roman" w:hAnsi="Times New Roman" w:cs="Times New Roman"/>
          <w:noProof/>
          <w:sz w:val="24"/>
          <w:szCs w:val="24"/>
        </w:rPr>
        <mc:AlternateContent>
          <mc:Choice Requires="wps">
            <w:drawing>
              <wp:anchor distT="0" distB="0" distL="114300" distR="114300" simplePos="0" relativeHeight="251672576" behindDoc="0" locked="0" layoutInCell="1" allowOverlap="1" wp14:anchorId="08990440" wp14:editId="142DF487">
                <wp:simplePos x="0" y="0"/>
                <wp:positionH relativeFrom="margin">
                  <wp:align>center</wp:align>
                </wp:positionH>
                <wp:positionV relativeFrom="paragraph">
                  <wp:posOffset>409262</wp:posOffset>
                </wp:positionV>
                <wp:extent cx="550844" cy="297455"/>
                <wp:effectExtent l="0" t="0" r="0" b="0"/>
                <wp:wrapNone/>
                <wp:docPr id="16" name="Rectangle 16"/>
                <wp:cNvGraphicFramePr/>
                <a:graphic xmlns:a="http://schemas.openxmlformats.org/drawingml/2006/main">
                  <a:graphicData uri="http://schemas.microsoft.com/office/word/2010/wordprocessingShape">
                    <wps:wsp>
                      <wps:cNvSpPr/>
                      <wps:spPr>
                        <a:xfrm>
                          <a:off x="0" y="0"/>
                          <a:ext cx="550844" cy="29745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E7836A3" w14:textId="289E1BD6" w:rsidR="001B4CD6" w:rsidRPr="008E219A" w:rsidRDefault="001B4CD6" w:rsidP="008E219A">
                            <w:pPr>
                              <w:jc w:val="center"/>
                              <w:rPr>
                                <w:color w:val="000000" w:themeColor="text1"/>
                              </w:rPr>
                            </w:pPr>
                            <w:r>
                              <w:rPr>
                                <w:color w:val="000000" w:themeColor="text1"/>
                              </w:rPr>
                              <w:t>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990440" id="Rectangle 16" o:spid="_x0000_s1030" style="position:absolute;left:0;text-align:left;margin-left:0;margin-top:32.25pt;width:43.35pt;height:23.4pt;z-index:25167257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" filled="f" stroked="f" strokeweight="1pt">
                <v:textbox>
                  <w:txbxContent>
                    <w:p w14:paraId="0E7836A3" w14:textId="289E1BD6" w:rsidR="001B4CD6" w:rsidRPr="008E219A" w:rsidRDefault="001B4CD6" w:rsidP="008E219A">
                      <w:pPr>
                        <w:jc w:val="center"/>
                        <w:rPr>
                          <w:color w:val="000000" w:themeColor="text1"/>
                        </w:rPr>
                      </w:pPr>
                      <w:r>
                        <w:rPr>
                          <w:color w:val="000000" w:themeColor="text1"/>
                        </w:rPr>
                        <w:t>5</w:t>
                      </w:r>
                    </w:p>
                  </w:txbxContent>
                </v:textbox>
                <w10:wrap anchorx="margin"/>
              </v:rect>
            </w:pict>
          </mc:Fallback>
        </mc:AlternateContent>
      </w:r>
      <w:r w:rsidR="0068108D">
        <w:rPr>
          <w:rFonts w:ascii="Times New Roman" w:hAnsi="Times New Roman" w:cs="Times New Roman"/>
          <w:sz w:val="24"/>
          <w:szCs w:val="24"/>
          <w:lang w:val="zh-CN"/>
        </w:rPr>
        <w:t>2.1.3.2. Anak-anak dengan sistem kekebalan tubuh yang lemah</w:t>
      </w:r>
    </w:p>
    <w:p w14:paraId="3756FC1E" w14:textId="7F479D43" w:rsidR="001301B7" w:rsidRDefault="0068108D">
      <w:pPr>
        <w:spacing w:after="0" w:line="360" w:lineRule="auto"/>
        <w:ind w:left="1560" w:hanging="851"/>
        <w:jc w:val="both"/>
        <w:rPr>
          <w:rFonts w:ascii="Times New Roman" w:hAnsi="Times New Roman" w:cs="Times New Roman"/>
          <w:sz w:val="24"/>
          <w:szCs w:val="24"/>
          <w:lang w:val="zh-CN"/>
        </w:rPr>
      </w:pPr>
      <w:r>
        <w:rPr>
          <w:rFonts w:ascii="Times New Roman" w:hAnsi="Times New Roman" w:cs="Times New Roman"/>
          <w:sz w:val="24"/>
          <w:szCs w:val="24"/>
          <w:lang w:val="zh-CN"/>
        </w:rPr>
        <w:lastRenderedPageBreak/>
        <w:t>2.1.3.4. Bayi yang berada ditempat ramai</w:t>
      </w:r>
    </w:p>
    <w:p w14:paraId="1F12DDC5" w14:textId="6B820C4B" w:rsidR="001301B7" w:rsidRDefault="0068108D">
      <w:pPr>
        <w:spacing w:after="0" w:line="360" w:lineRule="auto"/>
        <w:ind w:left="1560" w:hanging="851"/>
        <w:jc w:val="both"/>
        <w:rPr>
          <w:rFonts w:ascii="Times New Roman" w:hAnsi="Times New Roman" w:cs="Times New Roman"/>
          <w:sz w:val="24"/>
          <w:szCs w:val="24"/>
          <w:lang w:val="zh-CN"/>
        </w:rPr>
      </w:pPr>
      <w:r>
        <w:rPr>
          <w:rFonts w:ascii="Times New Roman" w:hAnsi="Times New Roman" w:cs="Times New Roman"/>
          <w:sz w:val="24"/>
          <w:szCs w:val="24"/>
          <w:lang w:val="zh-CN"/>
        </w:rPr>
        <w:t>2.1.3.5. Orang-orang diusia pertengahan</w:t>
      </w:r>
    </w:p>
    <w:p w14:paraId="31D2A45C" w14:textId="4A31D6CD" w:rsidR="001301B7" w:rsidRDefault="0068108D">
      <w:pPr>
        <w:spacing w:after="0" w:line="360" w:lineRule="auto"/>
        <w:ind w:left="1560" w:hanging="851"/>
        <w:jc w:val="both"/>
        <w:rPr>
          <w:rFonts w:ascii="Times New Roman" w:hAnsi="Times New Roman" w:cs="Times New Roman"/>
          <w:sz w:val="24"/>
          <w:szCs w:val="24"/>
          <w:lang w:val="zh-CN"/>
        </w:rPr>
      </w:pPr>
      <w:r>
        <w:rPr>
          <w:rFonts w:ascii="Times New Roman" w:hAnsi="Times New Roman" w:cs="Times New Roman"/>
          <w:sz w:val="24"/>
          <w:szCs w:val="24"/>
          <w:lang w:val="zh-CN"/>
        </w:rPr>
        <w:t>2.1.3.6. Orang dewasa yang mengidap penyakit paru obsruktif kronik, gagal jantung progresif, atau asma</w:t>
      </w:r>
    </w:p>
    <w:p w14:paraId="78F8366F" w14:textId="311B4857" w:rsidR="001301B7" w:rsidRDefault="0068108D">
      <w:pPr>
        <w:spacing w:after="0" w:line="360" w:lineRule="auto"/>
        <w:ind w:left="1560" w:hanging="851"/>
        <w:jc w:val="both"/>
        <w:rPr>
          <w:rFonts w:ascii="Times New Roman" w:hAnsi="Times New Roman" w:cs="Times New Roman"/>
          <w:sz w:val="24"/>
          <w:szCs w:val="24"/>
          <w:lang w:val="zh-CN"/>
        </w:rPr>
      </w:pPr>
      <w:r>
        <w:rPr>
          <w:rFonts w:ascii="Times New Roman" w:hAnsi="Times New Roman" w:cs="Times New Roman"/>
          <w:sz w:val="24"/>
          <w:szCs w:val="24"/>
          <w:lang w:val="zh-CN"/>
        </w:rPr>
        <w:t>2.1.3.7 Orang dengan sistem imun lemah, seperti orang dengan transplantasi organ, leukimia, atau HIV/AIDS</w:t>
      </w:r>
    </w:p>
    <w:p w14:paraId="654D386F" w14:textId="092FFEF8" w:rsidR="001301B7" w:rsidRDefault="0068108D">
      <w:pPr>
        <w:spacing w:after="0" w:line="360" w:lineRule="auto"/>
        <w:ind w:left="1560" w:hanging="851"/>
        <w:jc w:val="both"/>
        <w:rPr>
          <w:rFonts w:ascii="Times New Roman" w:hAnsi="Times New Roman" w:cs="Times New Roman"/>
          <w:sz w:val="24"/>
          <w:szCs w:val="24"/>
          <w:lang w:val="zh-CN"/>
        </w:rPr>
      </w:pPr>
      <w:r>
        <w:rPr>
          <w:rFonts w:ascii="Times New Roman" w:hAnsi="Times New Roman" w:cs="Times New Roman"/>
          <w:sz w:val="24"/>
          <w:szCs w:val="24"/>
          <w:lang w:val="zh-CN"/>
        </w:rPr>
        <w:t>2.1.3.8 Orang yang dikelilingi dengan pengidap yang bersin atau batuk tanpa menutup hidung dan mulutnya</w:t>
      </w:r>
    </w:p>
    <w:p w14:paraId="5E7ADAC1" w14:textId="4A7D958F" w:rsidR="001301B7" w:rsidRDefault="0068108D">
      <w:pPr>
        <w:spacing w:after="0" w:line="360" w:lineRule="auto"/>
        <w:ind w:left="1560" w:hanging="1560"/>
        <w:jc w:val="both"/>
        <w:rPr>
          <w:rFonts w:ascii="Times New Roman" w:hAnsi="Times New Roman" w:cs="Times New Roman"/>
          <w:sz w:val="24"/>
          <w:szCs w:val="24"/>
          <w:lang w:val="zh-CN"/>
        </w:rPr>
      </w:pPr>
      <w:r>
        <w:rPr>
          <w:rFonts w:ascii="Times New Roman" w:hAnsi="Times New Roman" w:cs="Times New Roman"/>
          <w:sz w:val="24"/>
          <w:szCs w:val="24"/>
          <w:lang w:val="zh-CN"/>
        </w:rPr>
        <w:t>2.1.4 Klasifikasi ISPA</w:t>
      </w:r>
    </w:p>
    <w:p w14:paraId="2A27158D" w14:textId="2C34E24E" w:rsidR="001301B7" w:rsidRDefault="0068108D">
      <w:pPr>
        <w:spacing w:after="0" w:line="360" w:lineRule="auto"/>
        <w:ind w:left="567"/>
        <w:jc w:val="both"/>
        <w:rPr>
          <w:rFonts w:ascii="Times New Roman" w:hAnsi="Times New Roman" w:cs="Times New Roman"/>
          <w:sz w:val="24"/>
          <w:szCs w:val="24"/>
          <w:lang w:val="zh-CN"/>
        </w:rPr>
      </w:pPr>
      <w:r>
        <w:rPr>
          <w:rFonts w:ascii="Times New Roman" w:hAnsi="Times New Roman" w:cs="Times New Roman"/>
          <w:sz w:val="24"/>
          <w:szCs w:val="24"/>
          <w:lang w:val="zh-CN"/>
        </w:rPr>
        <w:t>Menurut Depkes RI (2012), ISPA dibedakan untuk golongan umur di bawah 2 bulan dan untuk golongan umur 2 bulan sampai 5 tahun:</w:t>
      </w:r>
    </w:p>
    <w:p w14:paraId="38728A3B" w14:textId="1AEDB683" w:rsidR="001301B7" w:rsidRDefault="0068108D">
      <w:pPr>
        <w:spacing w:after="0" w:line="360" w:lineRule="auto"/>
        <w:ind w:left="709" w:hanging="142"/>
        <w:jc w:val="both"/>
        <w:rPr>
          <w:rFonts w:ascii="Times New Roman" w:hAnsi="Times New Roman" w:cs="Times New Roman"/>
          <w:sz w:val="24"/>
          <w:szCs w:val="24"/>
          <w:lang w:val="zh-CN"/>
        </w:rPr>
      </w:pPr>
      <w:r>
        <w:rPr>
          <w:rFonts w:ascii="Times New Roman" w:hAnsi="Times New Roman" w:cs="Times New Roman"/>
          <w:sz w:val="24"/>
          <w:szCs w:val="24"/>
          <w:lang w:val="zh-CN"/>
        </w:rPr>
        <w:t>2.1.4.1. Golongan umur kurang 2 bulan</w:t>
      </w:r>
    </w:p>
    <w:p w14:paraId="1D2DC244" w14:textId="16DCF920" w:rsidR="001301B7" w:rsidRDefault="0068108D">
      <w:pPr>
        <w:spacing w:after="0" w:line="360" w:lineRule="auto"/>
        <w:ind w:left="709" w:hanging="142"/>
        <w:jc w:val="both"/>
        <w:rPr>
          <w:rFonts w:ascii="Times New Roman" w:hAnsi="Times New Roman" w:cs="Times New Roman"/>
          <w:sz w:val="24"/>
          <w:szCs w:val="24"/>
          <w:lang w:val="zh-CN"/>
        </w:rPr>
      </w:pPr>
      <w:r>
        <w:rPr>
          <w:rFonts w:ascii="Times New Roman" w:hAnsi="Times New Roman" w:cs="Times New Roman"/>
          <w:sz w:val="24"/>
          <w:szCs w:val="24"/>
          <w:lang w:val="zh-CN"/>
        </w:rPr>
        <w:tab/>
      </w:r>
      <w:r>
        <w:rPr>
          <w:rFonts w:ascii="Times New Roman" w:hAnsi="Times New Roman" w:cs="Times New Roman"/>
          <w:sz w:val="24"/>
          <w:szCs w:val="24"/>
          <w:lang w:val="zh-CN"/>
        </w:rPr>
        <w:tab/>
      </w:r>
      <w:r>
        <w:rPr>
          <w:rFonts w:ascii="Times New Roman" w:hAnsi="Times New Roman" w:cs="Times New Roman"/>
          <w:sz w:val="24"/>
          <w:szCs w:val="24"/>
          <w:lang w:val="zh-CN"/>
        </w:rPr>
        <w:tab/>
        <w:t>2.1.4.1.1 ISPA berat</w:t>
      </w:r>
    </w:p>
    <w:p w14:paraId="7F827374" w14:textId="40B9F6F0" w:rsidR="001301B7" w:rsidRDefault="0068108D">
      <w:pPr>
        <w:spacing w:after="0" w:line="360" w:lineRule="auto"/>
        <w:ind w:left="2410" w:hanging="425"/>
        <w:jc w:val="both"/>
        <w:rPr>
          <w:rFonts w:ascii="Times New Roman" w:hAnsi="Times New Roman" w:cs="Times New Roman"/>
          <w:sz w:val="24"/>
          <w:szCs w:val="24"/>
          <w:lang w:val="zh-CN"/>
        </w:rPr>
      </w:pPr>
      <w:r>
        <w:rPr>
          <w:rFonts w:ascii="Times New Roman" w:hAnsi="Times New Roman" w:cs="Times New Roman"/>
          <w:sz w:val="24"/>
          <w:szCs w:val="24"/>
          <w:lang w:val="zh-CN"/>
        </w:rPr>
        <w:tab/>
        <w:t>Bila disertai salah satu tanda tarikan kuat di dinding pada bagian bawah atau nafas cepat. Batas nafas cepat untuk golongan umur kurang 2 bulan yaitu 6 kali per menit atau lebih.</w:t>
      </w:r>
    </w:p>
    <w:p w14:paraId="4A9437A7" w14:textId="566DAC53" w:rsidR="001301B7" w:rsidRDefault="0068108D">
      <w:pPr>
        <w:spacing w:after="0" w:line="360" w:lineRule="auto"/>
        <w:ind w:left="1701" w:hanging="283"/>
        <w:jc w:val="both"/>
        <w:rPr>
          <w:rFonts w:ascii="Times New Roman" w:hAnsi="Times New Roman" w:cs="Times New Roman"/>
          <w:sz w:val="24"/>
          <w:szCs w:val="24"/>
          <w:lang w:val="zh-CN"/>
        </w:rPr>
      </w:pPr>
      <w:r>
        <w:rPr>
          <w:rFonts w:ascii="Times New Roman" w:hAnsi="Times New Roman" w:cs="Times New Roman"/>
          <w:sz w:val="24"/>
          <w:szCs w:val="24"/>
          <w:lang w:val="zh-CN"/>
        </w:rPr>
        <w:t>2.1.4.1.2. ISPA ringan</w:t>
      </w:r>
    </w:p>
    <w:p w14:paraId="3327EE17" w14:textId="62A26438" w:rsidR="001301B7" w:rsidRDefault="0068108D">
      <w:pPr>
        <w:spacing w:after="0" w:line="360" w:lineRule="auto"/>
        <w:ind w:left="2410" w:hanging="283"/>
        <w:jc w:val="both"/>
        <w:rPr>
          <w:rFonts w:ascii="Times New Roman" w:hAnsi="Times New Roman" w:cs="Times New Roman"/>
          <w:sz w:val="24"/>
          <w:szCs w:val="24"/>
          <w:lang w:val="zh-CN"/>
        </w:rPr>
      </w:pPr>
      <w:r>
        <w:rPr>
          <w:rFonts w:ascii="Times New Roman" w:hAnsi="Times New Roman" w:cs="Times New Roman"/>
          <w:sz w:val="24"/>
          <w:szCs w:val="24"/>
          <w:lang w:val="zh-CN"/>
        </w:rPr>
        <w:tab/>
        <w:t>Bila tidak ditemukan tanda tarikan kuat dinding dada bagian bawah atau nafas cepat. Tanda bahaya untuk golongan umur kuramg 2 bulan, yaitu:</w:t>
      </w:r>
    </w:p>
    <w:p w14:paraId="1DE5BBD4" w14:textId="28DC7C5A" w:rsidR="001301B7" w:rsidRDefault="0068108D">
      <w:pPr>
        <w:pStyle w:val="ListParagraph"/>
        <w:numPr>
          <w:ilvl w:val="0"/>
          <w:numId w:val="2"/>
        </w:numPr>
        <w:spacing w:after="0" w:line="360" w:lineRule="auto"/>
        <w:jc w:val="both"/>
        <w:rPr>
          <w:rFonts w:ascii="Times New Roman" w:hAnsi="Times New Roman" w:cs="Times New Roman"/>
          <w:sz w:val="24"/>
          <w:szCs w:val="24"/>
          <w:lang w:val="zh-CN"/>
        </w:rPr>
      </w:pPr>
      <w:r>
        <w:rPr>
          <w:rFonts w:ascii="Times New Roman" w:hAnsi="Times New Roman" w:cs="Times New Roman"/>
          <w:sz w:val="24"/>
          <w:szCs w:val="24"/>
          <w:lang w:val="zh-CN"/>
        </w:rPr>
        <w:t>Kurang bisa minum (kemampuan minumnya menurun sampai kurang dari ½ volume yang biasa diminum.</w:t>
      </w:r>
    </w:p>
    <w:p w14:paraId="116374D5" w14:textId="171AD16B" w:rsidR="001301B7" w:rsidRDefault="0068108D">
      <w:pPr>
        <w:pStyle w:val="ListParagraph"/>
        <w:numPr>
          <w:ilvl w:val="0"/>
          <w:numId w:val="2"/>
        </w:numPr>
        <w:spacing w:after="0" w:line="360" w:lineRule="auto"/>
        <w:jc w:val="both"/>
        <w:rPr>
          <w:rFonts w:ascii="Times New Roman" w:hAnsi="Times New Roman" w:cs="Times New Roman"/>
          <w:sz w:val="24"/>
          <w:szCs w:val="24"/>
          <w:lang w:val="zh-CN"/>
        </w:rPr>
      </w:pPr>
      <w:r>
        <w:rPr>
          <w:rFonts w:ascii="Times New Roman" w:hAnsi="Times New Roman" w:cs="Times New Roman"/>
          <w:sz w:val="24"/>
          <w:szCs w:val="24"/>
          <w:lang w:val="zh-CN"/>
        </w:rPr>
        <w:t>Kejang</w:t>
      </w:r>
    </w:p>
    <w:p w14:paraId="2F85C76D" w14:textId="48824975" w:rsidR="001301B7" w:rsidRDefault="0068108D">
      <w:pPr>
        <w:pStyle w:val="ListParagraph"/>
        <w:numPr>
          <w:ilvl w:val="0"/>
          <w:numId w:val="2"/>
        </w:numPr>
        <w:spacing w:after="0" w:line="360" w:lineRule="auto"/>
        <w:jc w:val="both"/>
        <w:rPr>
          <w:rFonts w:ascii="Times New Roman" w:hAnsi="Times New Roman" w:cs="Times New Roman"/>
          <w:sz w:val="24"/>
          <w:szCs w:val="24"/>
          <w:lang w:val="zh-CN"/>
        </w:rPr>
      </w:pPr>
      <w:r>
        <w:rPr>
          <w:rFonts w:ascii="Times New Roman" w:hAnsi="Times New Roman" w:cs="Times New Roman"/>
          <w:sz w:val="24"/>
          <w:szCs w:val="24"/>
          <w:lang w:val="zh-CN"/>
        </w:rPr>
        <w:t>Kesadaran umum</w:t>
      </w:r>
    </w:p>
    <w:p w14:paraId="3A407558" w14:textId="703056F0" w:rsidR="001301B7" w:rsidRDefault="0068108D">
      <w:pPr>
        <w:pStyle w:val="ListParagraph"/>
        <w:numPr>
          <w:ilvl w:val="0"/>
          <w:numId w:val="2"/>
        </w:numPr>
        <w:spacing w:after="0" w:line="360" w:lineRule="auto"/>
        <w:jc w:val="both"/>
        <w:rPr>
          <w:rFonts w:ascii="Times New Roman" w:hAnsi="Times New Roman" w:cs="Times New Roman"/>
          <w:sz w:val="24"/>
          <w:szCs w:val="24"/>
          <w:lang w:val="zh-CN"/>
        </w:rPr>
      </w:pPr>
      <w:r>
        <w:rPr>
          <w:rFonts w:ascii="Times New Roman" w:hAnsi="Times New Roman" w:cs="Times New Roman"/>
          <w:sz w:val="24"/>
          <w:szCs w:val="24"/>
          <w:lang w:val="zh-CN"/>
        </w:rPr>
        <w:t>Stridor</w:t>
      </w:r>
    </w:p>
    <w:p w14:paraId="55E27527" w14:textId="52467EE6" w:rsidR="001301B7" w:rsidRDefault="0068108D">
      <w:pPr>
        <w:pStyle w:val="ListParagraph"/>
        <w:numPr>
          <w:ilvl w:val="0"/>
          <w:numId w:val="2"/>
        </w:numPr>
        <w:spacing w:after="0" w:line="360" w:lineRule="auto"/>
        <w:jc w:val="both"/>
        <w:rPr>
          <w:rFonts w:ascii="Times New Roman" w:hAnsi="Times New Roman" w:cs="Times New Roman"/>
          <w:i/>
          <w:iCs/>
          <w:sz w:val="24"/>
          <w:szCs w:val="24"/>
          <w:lang w:val="zh-CN"/>
        </w:rPr>
      </w:pPr>
      <w:r>
        <w:rPr>
          <w:rFonts w:ascii="Times New Roman" w:hAnsi="Times New Roman" w:cs="Times New Roman"/>
          <w:i/>
          <w:iCs/>
          <w:sz w:val="24"/>
          <w:szCs w:val="24"/>
          <w:lang w:val="zh-CN"/>
        </w:rPr>
        <w:t>Wheezing</w:t>
      </w:r>
    </w:p>
    <w:p w14:paraId="6BB53E3E" w14:textId="0EDED56E" w:rsidR="001301B7" w:rsidRDefault="0068108D">
      <w:pPr>
        <w:pStyle w:val="ListParagraph"/>
        <w:numPr>
          <w:ilvl w:val="0"/>
          <w:numId w:val="2"/>
        </w:numPr>
        <w:spacing w:after="0" w:line="360" w:lineRule="auto"/>
        <w:jc w:val="both"/>
        <w:rPr>
          <w:rFonts w:ascii="Times New Roman" w:hAnsi="Times New Roman" w:cs="Times New Roman"/>
          <w:sz w:val="24"/>
          <w:szCs w:val="24"/>
          <w:lang w:val="zh-CN"/>
        </w:rPr>
      </w:pPr>
      <w:r>
        <w:rPr>
          <w:rFonts w:ascii="Times New Roman" w:hAnsi="Times New Roman" w:cs="Times New Roman"/>
          <w:sz w:val="24"/>
          <w:szCs w:val="24"/>
          <w:lang w:val="zh-CN"/>
        </w:rPr>
        <w:t>Demam / dingin</w:t>
      </w:r>
    </w:p>
    <w:p w14:paraId="2321D200" w14:textId="32AD4756" w:rsidR="001301B7" w:rsidRDefault="0068108D">
      <w:pPr>
        <w:pStyle w:val="ListParagraph"/>
        <w:spacing w:after="0" w:line="360" w:lineRule="auto"/>
        <w:ind w:left="567"/>
        <w:jc w:val="both"/>
        <w:rPr>
          <w:rFonts w:ascii="Times New Roman" w:hAnsi="Times New Roman" w:cs="Times New Roman"/>
          <w:sz w:val="24"/>
          <w:szCs w:val="24"/>
          <w:lang w:val="zh-CN"/>
        </w:rPr>
      </w:pPr>
      <w:r>
        <w:rPr>
          <w:rFonts w:ascii="Times New Roman" w:hAnsi="Times New Roman" w:cs="Times New Roman"/>
          <w:sz w:val="24"/>
          <w:szCs w:val="24"/>
          <w:lang w:val="zh-CN"/>
        </w:rPr>
        <w:t>2.1.4.2 Golongan umur 2 bulan sampai 5 tahun</w:t>
      </w:r>
    </w:p>
    <w:p w14:paraId="63821F0B" w14:textId="3C966D08" w:rsidR="001301B7" w:rsidRDefault="00D1624C">
      <w:pPr>
        <w:pStyle w:val="ListParagraph"/>
        <w:spacing w:after="0" w:line="360" w:lineRule="auto"/>
        <w:ind w:left="1276" w:hanging="567"/>
        <w:jc w:val="both"/>
        <w:rPr>
          <w:rFonts w:ascii="Times New Roman" w:hAnsi="Times New Roman" w:cs="Times New Roman"/>
          <w:sz w:val="24"/>
          <w:szCs w:val="24"/>
          <w:lang w:val="zh-CN"/>
        </w:rPr>
      </w:pPr>
      <w:r>
        <w:rPr>
          <w:rFonts w:ascii="Times New Roman" w:hAnsi="Times New Roman" w:cs="Times New Roman"/>
          <w:noProof/>
          <w:sz w:val="24"/>
          <w:szCs w:val="24"/>
        </w:rPr>
        <mc:AlternateContent>
          <mc:Choice Requires="wps">
            <w:drawing>
              <wp:anchor distT="0" distB="0" distL="114300" distR="114300" simplePos="0" relativeHeight="251674624" behindDoc="0" locked="0" layoutInCell="1" allowOverlap="1" wp14:anchorId="67B1CA5D" wp14:editId="5060A09F">
                <wp:simplePos x="0" y="0"/>
                <wp:positionH relativeFrom="margin">
                  <wp:align>center</wp:align>
                </wp:positionH>
                <wp:positionV relativeFrom="paragraph">
                  <wp:posOffset>534670</wp:posOffset>
                </wp:positionV>
                <wp:extent cx="550545" cy="297180"/>
                <wp:effectExtent l="0" t="0" r="0" b="0"/>
                <wp:wrapNone/>
                <wp:docPr id="18" name="Rectangle 18"/>
                <wp:cNvGraphicFramePr/>
                <a:graphic xmlns:a="http://schemas.openxmlformats.org/drawingml/2006/main">
                  <a:graphicData uri="http://schemas.microsoft.com/office/word/2010/wordprocessingShape">
                    <wps:wsp>
                      <wps:cNvSpPr/>
                      <wps:spPr>
                        <a:xfrm>
                          <a:off x="0" y="0"/>
                          <a:ext cx="550545" cy="2971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1602CFA" w14:textId="3FEFD694" w:rsidR="001B4CD6" w:rsidRPr="008E219A" w:rsidRDefault="001B4CD6" w:rsidP="008E219A">
                            <w:pPr>
                              <w:jc w:val="center"/>
                              <w:rPr>
                                <w:color w:val="000000" w:themeColor="text1"/>
                              </w:rPr>
                            </w:pPr>
                            <w:r>
                              <w:rPr>
                                <w:color w:val="000000" w:themeColor="text1"/>
                              </w:rPr>
                              <w:t>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B1CA5D" id="Rectangle 18" o:spid="_x0000_s1031" style="position:absolute;left:0;text-align:left;margin-left:0;margin-top:42.1pt;width:43.35pt;height:23.4pt;z-index:25167462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" filled="f" stroked="f" strokeweight="1pt">
                <v:textbox>
                  <w:txbxContent>
                    <w:p w14:paraId="71602CFA" w14:textId="3FEFD694" w:rsidR="001B4CD6" w:rsidRPr="008E219A" w:rsidRDefault="001B4CD6" w:rsidP="008E219A">
                      <w:pPr>
                        <w:jc w:val="center"/>
                        <w:rPr>
                          <w:color w:val="000000" w:themeColor="text1"/>
                        </w:rPr>
                      </w:pPr>
                      <w:r>
                        <w:rPr>
                          <w:color w:val="000000" w:themeColor="text1"/>
                        </w:rPr>
                        <w:t>6</w:t>
                      </w:r>
                    </w:p>
                  </w:txbxContent>
                </v:textbox>
                <w10:wrap anchorx="margin"/>
              </v:rect>
            </w:pict>
          </mc:Fallback>
        </mc:AlternateContent>
      </w:r>
      <w:r w:rsidR="0068108D">
        <w:rPr>
          <w:rFonts w:ascii="Times New Roman" w:hAnsi="Times New Roman" w:cs="Times New Roman"/>
          <w:sz w:val="24"/>
          <w:szCs w:val="24"/>
          <w:lang w:val="zh-CN"/>
        </w:rPr>
        <w:tab/>
        <w:t>2.1.4.2.1 ISPA berat</w:t>
      </w:r>
    </w:p>
    <w:p w14:paraId="11EDC90F" w14:textId="64C038E7" w:rsidR="001301B7" w:rsidRDefault="0068108D" w:rsidP="00A96FB7">
      <w:pPr>
        <w:pStyle w:val="ListParagraph"/>
        <w:spacing w:after="0" w:line="360" w:lineRule="auto"/>
        <w:ind w:left="2268" w:hanging="567"/>
        <w:jc w:val="both"/>
        <w:rPr>
          <w:rFonts w:ascii="Times New Roman" w:hAnsi="Times New Roman" w:cs="Times New Roman"/>
          <w:sz w:val="24"/>
          <w:szCs w:val="24"/>
          <w:lang w:val="zh-CN"/>
        </w:rPr>
      </w:pPr>
      <w:r>
        <w:rPr>
          <w:rFonts w:ascii="Times New Roman" w:hAnsi="Times New Roman" w:cs="Times New Roman"/>
          <w:sz w:val="24"/>
          <w:szCs w:val="24"/>
          <w:lang w:val="zh-CN"/>
        </w:rPr>
        <w:lastRenderedPageBreak/>
        <w:t>Bila disertai nafas sesak yaitu adanya tarikan di dinding dada bagian bawah ke dalam pada waktu anak menarik nafas (pada saat diperiksa anak harus dalamkeadaan tenang, tidak menangis atau meronta).</w:t>
      </w:r>
    </w:p>
    <w:p w14:paraId="6A46F2AD" w14:textId="60AE0713" w:rsidR="001301B7" w:rsidRDefault="0068108D">
      <w:pPr>
        <w:pStyle w:val="ListParagraph"/>
        <w:spacing w:after="0" w:line="360" w:lineRule="auto"/>
        <w:ind w:left="1276"/>
        <w:jc w:val="both"/>
        <w:rPr>
          <w:rFonts w:ascii="Times New Roman" w:hAnsi="Times New Roman" w:cs="Times New Roman"/>
          <w:sz w:val="24"/>
          <w:szCs w:val="24"/>
          <w:lang w:val="zh-CN"/>
        </w:rPr>
      </w:pPr>
      <w:r>
        <w:rPr>
          <w:rFonts w:ascii="Times New Roman" w:hAnsi="Times New Roman" w:cs="Times New Roman"/>
          <w:sz w:val="24"/>
          <w:szCs w:val="24"/>
          <w:lang w:val="zh-CN"/>
        </w:rPr>
        <w:t>2.1.4.2.2. ISPA sedang</w:t>
      </w:r>
    </w:p>
    <w:p w14:paraId="3ED8D9D3" w14:textId="3AFE564B" w:rsidR="001301B7" w:rsidRDefault="0068108D">
      <w:pPr>
        <w:pStyle w:val="ListParagraph"/>
        <w:spacing w:after="0" w:line="360" w:lineRule="auto"/>
        <w:ind w:left="2127"/>
        <w:jc w:val="both"/>
        <w:rPr>
          <w:rFonts w:ascii="Times New Roman" w:hAnsi="Times New Roman" w:cs="Times New Roman"/>
          <w:sz w:val="24"/>
          <w:szCs w:val="24"/>
          <w:lang w:val="zh-CN"/>
        </w:rPr>
      </w:pPr>
      <w:r>
        <w:rPr>
          <w:rFonts w:ascii="Times New Roman" w:hAnsi="Times New Roman" w:cs="Times New Roman"/>
          <w:sz w:val="24"/>
          <w:szCs w:val="24"/>
          <w:lang w:val="zh-CN"/>
        </w:rPr>
        <w:tab/>
        <w:t xml:space="preserve"> Bila disertai nafas cepat. Batas nafas cepat ialah:</w:t>
      </w:r>
    </w:p>
    <w:p w14:paraId="20293A9D" w14:textId="590AB723" w:rsidR="001301B7" w:rsidRDefault="0068108D">
      <w:pPr>
        <w:pStyle w:val="ListParagraph"/>
        <w:numPr>
          <w:ilvl w:val="0"/>
          <w:numId w:val="3"/>
        </w:numPr>
        <w:spacing w:after="0" w:line="360" w:lineRule="auto"/>
        <w:jc w:val="both"/>
        <w:rPr>
          <w:rFonts w:ascii="Times New Roman" w:hAnsi="Times New Roman" w:cs="Times New Roman"/>
          <w:sz w:val="24"/>
          <w:szCs w:val="24"/>
          <w:lang w:val="zh-CN"/>
        </w:rPr>
      </w:pPr>
      <w:r>
        <w:rPr>
          <w:rFonts w:ascii="Times New Roman" w:hAnsi="Times New Roman" w:cs="Times New Roman"/>
          <w:sz w:val="24"/>
          <w:szCs w:val="24"/>
          <w:lang w:val="zh-CN"/>
        </w:rPr>
        <w:t>Untuk usia 2 bulan sampai 12 bulan adalah 50 kali per menit atau lebih</w:t>
      </w:r>
    </w:p>
    <w:p w14:paraId="68BA4D09" w14:textId="50A9D8F3" w:rsidR="001301B7" w:rsidRDefault="0068108D">
      <w:pPr>
        <w:pStyle w:val="ListParagraph"/>
        <w:numPr>
          <w:ilvl w:val="0"/>
          <w:numId w:val="3"/>
        </w:numPr>
        <w:spacing w:after="0" w:line="360" w:lineRule="auto"/>
        <w:jc w:val="both"/>
        <w:rPr>
          <w:rFonts w:ascii="Times New Roman" w:hAnsi="Times New Roman" w:cs="Times New Roman"/>
          <w:sz w:val="24"/>
          <w:szCs w:val="24"/>
          <w:lang w:val="zh-CN"/>
        </w:rPr>
      </w:pPr>
      <w:r>
        <w:rPr>
          <w:rFonts w:ascii="Times New Roman" w:hAnsi="Times New Roman" w:cs="Times New Roman"/>
          <w:sz w:val="24"/>
          <w:szCs w:val="24"/>
          <w:lang w:val="zh-CN"/>
        </w:rPr>
        <w:t>Untuk usia 1 sampai 4 tahun adalah 40 kali per menit atau lebih</w:t>
      </w:r>
    </w:p>
    <w:p w14:paraId="4E2A2E5B" w14:textId="56FECFA7" w:rsidR="001301B7" w:rsidRDefault="0068108D">
      <w:pPr>
        <w:pStyle w:val="ListParagraph"/>
        <w:spacing w:after="0" w:line="360" w:lineRule="auto"/>
        <w:ind w:left="1276"/>
        <w:jc w:val="both"/>
        <w:rPr>
          <w:rFonts w:ascii="Times New Roman" w:hAnsi="Times New Roman" w:cs="Times New Roman"/>
          <w:sz w:val="24"/>
          <w:szCs w:val="24"/>
          <w:lang w:val="zh-CN"/>
        </w:rPr>
      </w:pPr>
      <w:r>
        <w:rPr>
          <w:rFonts w:ascii="Times New Roman" w:hAnsi="Times New Roman" w:cs="Times New Roman"/>
          <w:sz w:val="24"/>
          <w:szCs w:val="24"/>
          <w:lang w:val="zh-CN"/>
        </w:rPr>
        <w:t>2.1.4.2.3 ISPA ringan</w:t>
      </w:r>
    </w:p>
    <w:p w14:paraId="43413BF7" w14:textId="792BB6D9" w:rsidR="001301B7" w:rsidRDefault="0068108D">
      <w:pPr>
        <w:pStyle w:val="ListParagraph"/>
        <w:spacing w:after="0" w:line="360" w:lineRule="auto"/>
        <w:ind w:left="2127" w:hanging="426"/>
        <w:jc w:val="both"/>
        <w:rPr>
          <w:rFonts w:ascii="Times New Roman" w:hAnsi="Times New Roman" w:cs="Times New Roman"/>
          <w:sz w:val="24"/>
          <w:szCs w:val="24"/>
          <w:lang w:val="zh-CN"/>
        </w:rPr>
      </w:pPr>
      <w:r>
        <w:rPr>
          <w:rFonts w:ascii="Times New Roman" w:hAnsi="Times New Roman" w:cs="Times New Roman"/>
          <w:sz w:val="24"/>
          <w:szCs w:val="24"/>
          <w:lang w:val="zh-CN"/>
        </w:rPr>
        <w:tab/>
      </w:r>
      <w:r>
        <w:rPr>
          <w:rFonts w:ascii="Times New Roman" w:hAnsi="Times New Roman" w:cs="Times New Roman"/>
          <w:sz w:val="24"/>
          <w:szCs w:val="24"/>
          <w:lang w:val="zh-CN"/>
        </w:rPr>
        <w:tab/>
        <w:t>Bila tidak ditemukan tarikan dinding dada bagian bawah dan tidak ada nafas cepat. Tanda bahaya untuk golongan umur 2 bulan sampai 5 tahun yaitu:</w:t>
      </w:r>
    </w:p>
    <w:p w14:paraId="38A64394" w14:textId="66E31D1C" w:rsidR="001301B7" w:rsidRDefault="0068108D">
      <w:pPr>
        <w:pStyle w:val="ListParagraph"/>
        <w:numPr>
          <w:ilvl w:val="0"/>
          <w:numId w:val="4"/>
        </w:numPr>
        <w:spacing w:after="0" w:line="360" w:lineRule="auto"/>
        <w:jc w:val="both"/>
        <w:rPr>
          <w:rFonts w:ascii="Times New Roman" w:hAnsi="Times New Roman" w:cs="Times New Roman"/>
          <w:sz w:val="24"/>
          <w:szCs w:val="24"/>
          <w:lang w:val="zh-CN"/>
        </w:rPr>
      </w:pPr>
      <w:r>
        <w:rPr>
          <w:rFonts w:ascii="Times New Roman" w:hAnsi="Times New Roman" w:cs="Times New Roman"/>
          <w:sz w:val="24"/>
          <w:szCs w:val="24"/>
          <w:lang w:val="zh-CN"/>
        </w:rPr>
        <w:t>Tidak bisa minum</w:t>
      </w:r>
    </w:p>
    <w:p w14:paraId="5D7B5E3B" w14:textId="45747E05" w:rsidR="001301B7" w:rsidRDefault="0068108D">
      <w:pPr>
        <w:pStyle w:val="ListParagraph"/>
        <w:numPr>
          <w:ilvl w:val="0"/>
          <w:numId w:val="4"/>
        </w:numPr>
        <w:spacing w:after="0" w:line="360" w:lineRule="auto"/>
        <w:jc w:val="both"/>
        <w:rPr>
          <w:rFonts w:ascii="Times New Roman" w:hAnsi="Times New Roman" w:cs="Times New Roman"/>
          <w:sz w:val="24"/>
          <w:szCs w:val="24"/>
          <w:lang w:val="zh-CN"/>
        </w:rPr>
      </w:pPr>
      <w:r>
        <w:rPr>
          <w:rFonts w:ascii="Times New Roman" w:hAnsi="Times New Roman" w:cs="Times New Roman"/>
          <w:sz w:val="24"/>
          <w:szCs w:val="24"/>
          <w:lang w:val="zh-CN"/>
        </w:rPr>
        <w:t>Kejang</w:t>
      </w:r>
    </w:p>
    <w:p w14:paraId="60DAD2A0" w14:textId="6CA7D9A9" w:rsidR="001301B7" w:rsidRDefault="0068108D">
      <w:pPr>
        <w:pStyle w:val="ListParagraph"/>
        <w:numPr>
          <w:ilvl w:val="0"/>
          <w:numId w:val="4"/>
        </w:numPr>
        <w:spacing w:after="0" w:line="360" w:lineRule="auto"/>
        <w:jc w:val="both"/>
        <w:rPr>
          <w:rFonts w:ascii="Times New Roman" w:hAnsi="Times New Roman" w:cs="Times New Roman"/>
          <w:sz w:val="24"/>
          <w:szCs w:val="24"/>
          <w:lang w:val="zh-CN"/>
        </w:rPr>
      </w:pPr>
      <w:r>
        <w:rPr>
          <w:rFonts w:ascii="Times New Roman" w:hAnsi="Times New Roman" w:cs="Times New Roman"/>
          <w:sz w:val="24"/>
          <w:szCs w:val="24"/>
          <w:lang w:val="zh-CN"/>
        </w:rPr>
        <w:t>Kesadaran umum</w:t>
      </w:r>
    </w:p>
    <w:p w14:paraId="45CF321F" w14:textId="2301F32F" w:rsidR="001301B7" w:rsidRDefault="0068108D">
      <w:pPr>
        <w:pStyle w:val="ListParagraph"/>
        <w:numPr>
          <w:ilvl w:val="0"/>
          <w:numId w:val="4"/>
        </w:numPr>
        <w:spacing w:after="0" w:line="360" w:lineRule="auto"/>
        <w:jc w:val="both"/>
        <w:rPr>
          <w:rFonts w:ascii="Times New Roman" w:hAnsi="Times New Roman" w:cs="Times New Roman"/>
          <w:sz w:val="24"/>
          <w:szCs w:val="24"/>
          <w:lang w:val="zh-CN"/>
        </w:rPr>
      </w:pPr>
      <w:r>
        <w:rPr>
          <w:rFonts w:ascii="Times New Roman" w:hAnsi="Times New Roman" w:cs="Times New Roman"/>
          <w:sz w:val="24"/>
          <w:szCs w:val="24"/>
          <w:lang w:val="zh-CN"/>
        </w:rPr>
        <w:t>Stridor</w:t>
      </w:r>
    </w:p>
    <w:p w14:paraId="38C29B9D" w14:textId="1302B394" w:rsidR="001301B7" w:rsidRDefault="0068108D">
      <w:pPr>
        <w:pStyle w:val="ListParagraph"/>
        <w:numPr>
          <w:ilvl w:val="0"/>
          <w:numId w:val="4"/>
        </w:numPr>
        <w:spacing w:after="0" w:line="360" w:lineRule="auto"/>
        <w:jc w:val="both"/>
        <w:rPr>
          <w:rFonts w:ascii="Times New Roman" w:hAnsi="Times New Roman" w:cs="Times New Roman"/>
          <w:sz w:val="24"/>
          <w:szCs w:val="24"/>
          <w:lang w:val="zh-CN"/>
        </w:rPr>
      </w:pPr>
      <w:r>
        <w:rPr>
          <w:rFonts w:ascii="Times New Roman" w:hAnsi="Times New Roman" w:cs="Times New Roman"/>
          <w:sz w:val="24"/>
          <w:szCs w:val="24"/>
          <w:lang w:val="zh-CN"/>
        </w:rPr>
        <w:t>Gizi buruk</w:t>
      </w:r>
    </w:p>
    <w:p w14:paraId="1CD8B366" w14:textId="1134ABD1" w:rsidR="001301B7" w:rsidRDefault="0068108D">
      <w:pPr>
        <w:pStyle w:val="ListParagraph"/>
        <w:spacing w:line="360" w:lineRule="auto"/>
        <w:ind w:left="0"/>
        <w:jc w:val="both"/>
        <w:rPr>
          <w:rFonts w:ascii="Times New Roman" w:hAnsi="Times New Roman" w:cs="Times New Roman"/>
          <w:sz w:val="24"/>
          <w:szCs w:val="24"/>
          <w:lang w:val="zh-CN"/>
        </w:rPr>
      </w:pPr>
      <w:r>
        <w:rPr>
          <w:rFonts w:ascii="Times New Roman" w:hAnsi="Times New Roman" w:cs="Times New Roman"/>
          <w:sz w:val="24"/>
          <w:szCs w:val="24"/>
          <w:lang w:val="zh-CN"/>
        </w:rPr>
        <w:t>2.1.5 Etiologi ISPA</w:t>
      </w:r>
    </w:p>
    <w:p w14:paraId="40670FF8" w14:textId="05B22F97" w:rsidR="001301B7" w:rsidRDefault="0068108D">
      <w:pPr>
        <w:pStyle w:val="ListParagraph"/>
        <w:spacing w:line="360" w:lineRule="auto"/>
        <w:ind w:left="567"/>
        <w:jc w:val="both"/>
        <w:rPr>
          <w:rFonts w:ascii="Times New Roman" w:hAnsi="Times New Roman" w:cs="Times New Roman"/>
          <w:sz w:val="24"/>
          <w:szCs w:val="24"/>
          <w:lang w:val="zh-CN"/>
        </w:rPr>
      </w:pPr>
      <w:r>
        <w:rPr>
          <w:rFonts w:ascii="Times New Roman" w:hAnsi="Times New Roman" w:cs="Times New Roman"/>
          <w:sz w:val="24"/>
          <w:szCs w:val="24"/>
          <w:lang w:val="zh-CN"/>
        </w:rPr>
        <w:t>Bakteri penyebab ISPA antara lain dari genus Streptococcus, Stafilococcus, Pneumococcus, Haemophillus, Bordetella dan Corynebakterium. Virus penyebab ISPA antara lain adalah golongan Miksovirus, Adenovirus, Coronavirus, Picomavirus, Mikoplasma, Herpesvirus (Lindawaty, 2010.</w:t>
      </w:r>
    </w:p>
    <w:p w14:paraId="4CDC749C" w14:textId="3112B690" w:rsidR="001301B7" w:rsidRDefault="0068108D">
      <w:pPr>
        <w:pStyle w:val="ListParagraph"/>
        <w:spacing w:line="360" w:lineRule="auto"/>
        <w:ind w:left="567"/>
        <w:jc w:val="both"/>
        <w:rPr>
          <w:rFonts w:ascii="Times New Roman" w:hAnsi="Times New Roman" w:cs="Times New Roman"/>
          <w:sz w:val="24"/>
          <w:szCs w:val="24"/>
          <w:lang w:val="zh-CN"/>
        </w:rPr>
      </w:pPr>
      <w:r>
        <w:rPr>
          <w:rFonts w:ascii="Times New Roman" w:hAnsi="Times New Roman" w:cs="Times New Roman"/>
          <w:sz w:val="24"/>
          <w:szCs w:val="24"/>
          <w:lang w:val="zh-CN"/>
        </w:rPr>
        <w:t>Pada balita usia 4 bulan sampai 5 tahun, virus merupakan penyebab tersering dari pneumonia, yaitu Respiratory Synctyial virus. Pada usia 5 tahun sampai dewasa pada umumnya penyebab pneumonia adalah bakteri (Depkes RI, 2012).</w:t>
      </w:r>
    </w:p>
    <w:p w14:paraId="40726481" w14:textId="2C54F70D" w:rsidR="001301B7" w:rsidRPr="0059226A" w:rsidRDefault="0059226A">
      <w:pPr>
        <w:pStyle w:val="ListParagraph"/>
        <w:spacing w:line="360" w:lineRule="auto"/>
        <w:ind w:left="0"/>
        <w:jc w:val="both"/>
        <w:rPr>
          <w:rFonts w:ascii="Times New Roman" w:eastAsiaTheme="minorEastAsia" w:hAnsi="Times New Roman" w:cs="Times New Roman"/>
          <w:sz w:val="24"/>
          <w:szCs w:val="24"/>
          <w:lang w:val="zh-CN" w:eastAsia="zh-CN"/>
        </w:rPr>
      </w:pPr>
      <w:r>
        <w:rPr>
          <w:rFonts w:ascii="Times New Roman" w:hAnsi="Times New Roman" w:cs="Times New Roman"/>
          <w:sz w:val="24"/>
          <w:szCs w:val="24"/>
          <w:lang w:val="zh-CN"/>
        </w:rPr>
        <w:t>2.1.6 Golongan ISPA</w:t>
      </w:r>
    </w:p>
    <w:p w14:paraId="7F868EE9" w14:textId="508E1BF0" w:rsidR="001301B7" w:rsidRDefault="00001A32">
      <w:pPr>
        <w:pStyle w:val="ListParagraph"/>
        <w:spacing w:line="360" w:lineRule="auto"/>
        <w:ind w:left="567" w:hanging="283"/>
        <w:jc w:val="both"/>
        <w:rPr>
          <w:rFonts w:ascii="Times New Roman" w:hAnsi="Times New Roman" w:cs="Times New Roman"/>
          <w:sz w:val="24"/>
          <w:szCs w:val="24"/>
          <w:lang w:val="zh-CN"/>
        </w:rPr>
      </w:pPr>
      <w:r>
        <w:rPr>
          <w:rFonts w:ascii="Times New Roman" w:hAnsi="Times New Roman" w:cs="Times New Roman"/>
          <w:noProof/>
          <w:sz w:val="24"/>
          <w:szCs w:val="24"/>
        </w:rPr>
        <mc:AlternateContent>
          <mc:Choice Requires="wps">
            <w:drawing>
              <wp:anchor distT="0" distB="0" distL="114300" distR="114300" simplePos="0" relativeHeight="251676672" behindDoc="0" locked="0" layoutInCell="1" allowOverlap="1" wp14:anchorId="3681DB46" wp14:editId="19C4878D">
                <wp:simplePos x="0" y="0"/>
                <wp:positionH relativeFrom="margin">
                  <wp:align>center</wp:align>
                </wp:positionH>
                <wp:positionV relativeFrom="paragraph">
                  <wp:posOffset>534521</wp:posOffset>
                </wp:positionV>
                <wp:extent cx="550545" cy="297180"/>
                <wp:effectExtent l="0" t="0" r="0" b="0"/>
                <wp:wrapNone/>
                <wp:docPr id="20" name="Rectangle 20"/>
                <wp:cNvGraphicFramePr/>
                <a:graphic xmlns:a="http://schemas.openxmlformats.org/drawingml/2006/main">
                  <a:graphicData uri="http://schemas.microsoft.com/office/word/2010/wordprocessingShape">
                    <wps:wsp>
                      <wps:cNvSpPr/>
                      <wps:spPr>
                        <a:xfrm>
                          <a:off x="0" y="0"/>
                          <a:ext cx="550545" cy="2971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0120B52" w14:textId="2AB38DCF" w:rsidR="001B4CD6" w:rsidRPr="008E219A" w:rsidRDefault="001B4CD6" w:rsidP="00A96FB7">
                            <w:pPr>
                              <w:jc w:val="center"/>
                              <w:rPr>
                                <w:color w:val="000000" w:themeColor="text1"/>
                              </w:rPr>
                            </w:pPr>
                            <w:r>
                              <w:rPr>
                                <w:color w:val="000000" w:themeColor="text1"/>
                              </w:rPr>
                              <w:t>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81DB46" id="Rectangle 20" o:spid="_x0000_s1032" style="position:absolute;left:0;text-align:left;margin-left:0;margin-top:42.1pt;width:43.35pt;height:23.4pt;z-index:25167667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" filled="f" stroked="f" strokeweight="1pt">
                <v:textbox>
                  <w:txbxContent>
                    <w:p w14:paraId="00120B52" w14:textId="2AB38DCF" w:rsidR="001B4CD6" w:rsidRPr="008E219A" w:rsidRDefault="001B4CD6" w:rsidP="00A96FB7">
                      <w:pPr>
                        <w:jc w:val="center"/>
                        <w:rPr>
                          <w:color w:val="000000" w:themeColor="text1"/>
                        </w:rPr>
                      </w:pPr>
                      <w:r>
                        <w:rPr>
                          <w:color w:val="000000" w:themeColor="text1"/>
                        </w:rPr>
                        <w:t>7</w:t>
                      </w:r>
                    </w:p>
                  </w:txbxContent>
                </v:textbox>
                <w10:wrap anchorx="margin"/>
              </v:rect>
            </w:pict>
          </mc:Fallback>
        </mc:AlternateContent>
      </w:r>
      <w:r w:rsidR="0068108D">
        <w:rPr>
          <w:rFonts w:ascii="Times New Roman" w:hAnsi="Times New Roman" w:cs="Times New Roman"/>
          <w:sz w:val="24"/>
          <w:szCs w:val="24"/>
          <w:lang w:val="zh-CN"/>
        </w:rPr>
        <w:t xml:space="preserve"> 2.1.6.1 Definisi ISPA Non Pneumonia</w:t>
      </w:r>
    </w:p>
    <w:p w14:paraId="68258FFB" w14:textId="500CCF48" w:rsidR="001301B7" w:rsidRDefault="0068108D">
      <w:pPr>
        <w:pStyle w:val="ListParagraph"/>
        <w:spacing w:line="360" w:lineRule="auto"/>
        <w:ind w:left="993"/>
        <w:jc w:val="both"/>
        <w:rPr>
          <w:rFonts w:ascii="Times New Roman" w:hAnsi="Times New Roman" w:cs="Times New Roman"/>
          <w:sz w:val="24"/>
          <w:szCs w:val="24"/>
          <w:lang w:val="zh-CN"/>
        </w:rPr>
      </w:pPr>
      <w:r>
        <w:rPr>
          <w:rFonts w:ascii="Times New Roman" w:hAnsi="Times New Roman" w:cs="Times New Roman"/>
          <w:sz w:val="24"/>
          <w:szCs w:val="24"/>
          <w:lang w:val="zh-CN"/>
        </w:rPr>
        <w:lastRenderedPageBreak/>
        <w:t>ISPA Non Pneumonia umunya dikenal masyarakat dengan istilah batuk pilek yang disebabkan virus atau bakteri.</w:t>
      </w:r>
    </w:p>
    <w:p w14:paraId="04117C75" w14:textId="39DB328A" w:rsidR="001301B7" w:rsidRDefault="0068108D">
      <w:pPr>
        <w:pStyle w:val="ListParagraph"/>
        <w:spacing w:line="360" w:lineRule="auto"/>
        <w:ind w:left="993"/>
        <w:jc w:val="both"/>
        <w:rPr>
          <w:rFonts w:ascii="Times New Roman" w:hAnsi="Times New Roman" w:cs="Times New Roman"/>
          <w:sz w:val="24"/>
          <w:szCs w:val="24"/>
          <w:lang w:val="zh-CN"/>
        </w:rPr>
      </w:pPr>
      <w:r>
        <w:rPr>
          <w:rFonts w:ascii="Times New Roman" w:hAnsi="Times New Roman" w:cs="Times New Roman"/>
          <w:sz w:val="24"/>
          <w:szCs w:val="24"/>
          <w:lang w:val="zh-CN"/>
        </w:rPr>
        <w:t>1. Tanda dan Gejala ISPA Non Pneumonia</w:t>
      </w:r>
    </w:p>
    <w:p w14:paraId="2DE05A0A" w14:textId="4C5B981B" w:rsidR="001301B7" w:rsidRDefault="0068108D">
      <w:pPr>
        <w:pStyle w:val="ListParagraph"/>
        <w:spacing w:line="360" w:lineRule="auto"/>
        <w:ind w:left="1276"/>
        <w:jc w:val="both"/>
        <w:rPr>
          <w:rFonts w:ascii="Times New Roman" w:hAnsi="Times New Roman" w:cs="Times New Roman"/>
          <w:sz w:val="24"/>
          <w:szCs w:val="24"/>
          <w:lang w:val="zh-CN"/>
        </w:rPr>
      </w:pPr>
      <w:r>
        <w:rPr>
          <w:rFonts w:ascii="Times New Roman" w:hAnsi="Times New Roman" w:cs="Times New Roman"/>
          <w:sz w:val="24"/>
          <w:szCs w:val="24"/>
          <w:lang w:val="zh-CN"/>
        </w:rPr>
        <w:t>a. Hidung tersumbat dan berair</w:t>
      </w:r>
    </w:p>
    <w:p w14:paraId="12EAFAB1" w14:textId="3036BB7A" w:rsidR="001301B7" w:rsidRDefault="0068108D">
      <w:pPr>
        <w:pStyle w:val="ListParagraph"/>
        <w:spacing w:line="360" w:lineRule="auto"/>
        <w:ind w:left="1276"/>
        <w:jc w:val="both"/>
        <w:rPr>
          <w:rFonts w:ascii="Times New Roman" w:hAnsi="Times New Roman" w:cs="Times New Roman"/>
          <w:sz w:val="24"/>
          <w:szCs w:val="24"/>
          <w:lang w:val="zh-CN"/>
        </w:rPr>
      </w:pPr>
      <w:r>
        <w:rPr>
          <w:rFonts w:ascii="Times New Roman" w:hAnsi="Times New Roman" w:cs="Times New Roman"/>
          <w:sz w:val="24"/>
          <w:szCs w:val="24"/>
          <w:lang w:val="zh-CN"/>
        </w:rPr>
        <w:t>b. Paru-paru terasa terhambat dan batuk</w:t>
      </w:r>
    </w:p>
    <w:p w14:paraId="5BA00F99" w14:textId="04B43FCD" w:rsidR="001301B7" w:rsidRDefault="0068108D">
      <w:pPr>
        <w:pStyle w:val="ListParagraph"/>
        <w:spacing w:line="360" w:lineRule="auto"/>
        <w:ind w:left="1276"/>
        <w:jc w:val="both"/>
        <w:rPr>
          <w:rFonts w:ascii="Times New Roman" w:hAnsi="Times New Roman" w:cs="Times New Roman"/>
          <w:sz w:val="24"/>
          <w:szCs w:val="24"/>
          <w:lang w:val="zh-CN"/>
        </w:rPr>
      </w:pPr>
      <w:r>
        <w:rPr>
          <w:rFonts w:ascii="Times New Roman" w:hAnsi="Times New Roman" w:cs="Times New Roman"/>
          <w:sz w:val="24"/>
          <w:szCs w:val="24"/>
          <w:lang w:val="zh-CN"/>
        </w:rPr>
        <w:t>c. Tenggorokan terasa sakit</w:t>
      </w:r>
    </w:p>
    <w:p w14:paraId="26833C5F" w14:textId="317B6588" w:rsidR="001301B7" w:rsidRDefault="0068108D">
      <w:pPr>
        <w:pStyle w:val="ListParagraph"/>
        <w:spacing w:line="360" w:lineRule="auto"/>
        <w:ind w:left="1276"/>
        <w:jc w:val="both"/>
        <w:rPr>
          <w:rFonts w:ascii="Times New Roman" w:hAnsi="Times New Roman" w:cs="Times New Roman"/>
          <w:sz w:val="24"/>
          <w:szCs w:val="24"/>
          <w:lang w:val="zh-CN"/>
        </w:rPr>
      </w:pPr>
      <w:r>
        <w:rPr>
          <w:rFonts w:ascii="Times New Roman" w:hAnsi="Times New Roman" w:cs="Times New Roman"/>
          <w:sz w:val="24"/>
          <w:szCs w:val="24"/>
          <w:lang w:val="zh-CN"/>
        </w:rPr>
        <w:t>d. Kerap merasa lelah</w:t>
      </w:r>
    </w:p>
    <w:p w14:paraId="13AFCF8C" w14:textId="575F5745" w:rsidR="001301B7" w:rsidRDefault="0068108D">
      <w:pPr>
        <w:pStyle w:val="ListParagraph"/>
        <w:spacing w:line="360" w:lineRule="auto"/>
        <w:ind w:left="1843" w:hanging="850"/>
        <w:jc w:val="both"/>
        <w:rPr>
          <w:rFonts w:ascii="Times New Roman" w:hAnsi="Times New Roman" w:cs="Times New Roman"/>
          <w:sz w:val="24"/>
          <w:szCs w:val="24"/>
          <w:lang w:val="zh-CN"/>
        </w:rPr>
      </w:pPr>
      <w:r>
        <w:rPr>
          <w:rFonts w:ascii="Times New Roman" w:hAnsi="Times New Roman" w:cs="Times New Roman"/>
          <w:sz w:val="24"/>
          <w:szCs w:val="24"/>
          <w:lang w:val="zh-CN"/>
        </w:rPr>
        <w:t>2. Penyebab ISPA Non Pneumonia</w:t>
      </w:r>
    </w:p>
    <w:p w14:paraId="5AB9E8D4" w14:textId="52EA022E" w:rsidR="001301B7" w:rsidRDefault="0068108D">
      <w:pPr>
        <w:pStyle w:val="ListParagraph"/>
        <w:spacing w:line="360" w:lineRule="auto"/>
        <w:ind w:left="1276" w:hanging="283"/>
        <w:jc w:val="both"/>
        <w:rPr>
          <w:rFonts w:ascii="Times New Roman" w:hAnsi="Times New Roman" w:cs="Times New Roman"/>
          <w:sz w:val="24"/>
          <w:szCs w:val="24"/>
          <w:lang w:val="zh-CN"/>
        </w:rPr>
      </w:pPr>
      <w:r>
        <w:rPr>
          <w:rFonts w:ascii="Times New Roman" w:hAnsi="Times New Roman" w:cs="Times New Roman"/>
          <w:sz w:val="24"/>
          <w:szCs w:val="24"/>
          <w:lang w:val="zh-CN"/>
        </w:rPr>
        <w:tab/>
        <w:t xml:space="preserve">ISPA dapat disebabkan oleh berbagai macam virus atau bakteri, seperti adenovirus yang terdiri dari 50 jenis virus yang berbeda yang menyebabkan pilek, bronchitis dan pneumonia. Rhinovirus yang dapat menyebabkan pilek. </w:t>
      </w:r>
    </w:p>
    <w:p w14:paraId="2925E4FC" w14:textId="09941A0D" w:rsidR="001301B7" w:rsidRDefault="0068108D">
      <w:pPr>
        <w:pStyle w:val="ListParagraph"/>
        <w:spacing w:line="360" w:lineRule="auto"/>
        <w:ind w:left="1843" w:hanging="1559"/>
        <w:jc w:val="both"/>
        <w:rPr>
          <w:rFonts w:ascii="Times New Roman" w:hAnsi="Times New Roman" w:cs="Times New Roman"/>
          <w:sz w:val="24"/>
          <w:szCs w:val="24"/>
          <w:lang w:val="zh-CN"/>
        </w:rPr>
      </w:pPr>
      <w:r>
        <w:rPr>
          <w:rFonts w:ascii="Times New Roman" w:hAnsi="Times New Roman" w:cs="Times New Roman"/>
          <w:sz w:val="24"/>
          <w:szCs w:val="24"/>
          <w:lang w:val="zh-CN"/>
        </w:rPr>
        <w:t>2.1.6.2. Definisi ISPA Pneumonia</w:t>
      </w:r>
    </w:p>
    <w:p w14:paraId="2DCE5477" w14:textId="27B87C42" w:rsidR="001301B7" w:rsidRDefault="0068108D">
      <w:pPr>
        <w:pStyle w:val="ListParagraph"/>
        <w:spacing w:line="360" w:lineRule="auto"/>
        <w:ind w:left="993"/>
        <w:jc w:val="both"/>
        <w:rPr>
          <w:rFonts w:ascii="Times New Roman" w:hAnsi="Times New Roman" w:cs="Times New Roman"/>
          <w:sz w:val="24"/>
          <w:szCs w:val="24"/>
          <w:lang w:val="zh-CN"/>
        </w:rPr>
      </w:pPr>
      <w:r>
        <w:rPr>
          <w:rFonts w:ascii="Times New Roman" w:hAnsi="Times New Roman" w:cs="Times New Roman"/>
          <w:sz w:val="24"/>
          <w:szCs w:val="24"/>
          <w:lang w:val="zh-CN"/>
        </w:rPr>
        <w:t>Pengertian Pneumonia sendiri merupakan proses infeksi akut yang mengenai jaringan paru-paru (aveoli) biasanya disebabkan oleh invasi kuman bakteri, yang ditandai oleh gejala klinik batuk, disertai adanya nafas cepat ataupun tarikan dinding dada bagian bawah.</w:t>
      </w:r>
    </w:p>
    <w:p w14:paraId="5F8B268E" w14:textId="58A741B6" w:rsidR="001301B7" w:rsidRDefault="0068108D">
      <w:pPr>
        <w:pStyle w:val="ListParagraph"/>
        <w:numPr>
          <w:ilvl w:val="0"/>
          <w:numId w:val="5"/>
        </w:numPr>
        <w:spacing w:line="360" w:lineRule="auto"/>
        <w:ind w:left="1276"/>
        <w:jc w:val="both"/>
        <w:rPr>
          <w:rFonts w:ascii="Times New Roman" w:hAnsi="Times New Roman" w:cs="Times New Roman"/>
          <w:sz w:val="24"/>
          <w:szCs w:val="24"/>
          <w:lang w:val="zh-CN"/>
        </w:rPr>
      </w:pPr>
      <w:r>
        <w:rPr>
          <w:rFonts w:ascii="Times New Roman" w:hAnsi="Times New Roman" w:cs="Times New Roman"/>
          <w:sz w:val="24"/>
          <w:szCs w:val="24"/>
          <w:lang w:val="zh-CN"/>
        </w:rPr>
        <w:t>Tanda dan Gejala ISPA Pneumonia</w:t>
      </w:r>
    </w:p>
    <w:p w14:paraId="785300CE" w14:textId="6C3979F5" w:rsidR="001301B7" w:rsidRDefault="0068108D">
      <w:pPr>
        <w:pStyle w:val="ListParagraph"/>
        <w:numPr>
          <w:ilvl w:val="0"/>
          <w:numId w:val="6"/>
        </w:numPr>
        <w:spacing w:line="360" w:lineRule="auto"/>
        <w:ind w:left="1560"/>
        <w:jc w:val="both"/>
        <w:rPr>
          <w:rFonts w:ascii="Times New Roman" w:hAnsi="Times New Roman" w:cs="Times New Roman"/>
          <w:sz w:val="24"/>
          <w:szCs w:val="24"/>
          <w:lang w:val="zh-CN"/>
        </w:rPr>
      </w:pPr>
      <w:r>
        <w:rPr>
          <w:rFonts w:ascii="Times New Roman" w:hAnsi="Times New Roman" w:cs="Times New Roman"/>
          <w:sz w:val="24"/>
          <w:szCs w:val="24"/>
          <w:lang w:val="zh-CN"/>
        </w:rPr>
        <w:t>Sesak nafas</w:t>
      </w:r>
    </w:p>
    <w:p w14:paraId="2352DC45" w14:textId="44BB31AD" w:rsidR="001301B7" w:rsidRDefault="0068108D">
      <w:pPr>
        <w:pStyle w:val="ListParagraph"/>
        <w:numPr>
          <w:ilvl w:val="0"/>
          <w:numId w:val="6"/>
        </w:numPr>
        <w:spacing w:line="360" w:lineRule="auto"/>
        <w:ind w:left="1560"/>
        <w:jc w:val="both"/>
        <w:rPr>
          <w:rFonts w:ascii="Times New Roman" w:hAnsi="Times New Roman" w:cs="Times New Roman"/>
          <w:sz w:val="24"/>
          <w:szCs w:val="24"/>
          <w:lang w:val="zh-CN"/>
        </w:rPr>
      </w:pPr>
      <w:r>
        <w:rPr>
          <w:rFonts w:ascii="Times New Roman" w:hAnsi="Times New Roman" w:cs="Times New Roman"/>
          <w:sz w:val="24"/>
          <w:szCs w:val="24"/>
          <w:lang w:val="zh-CN"/>
        </w:rPr>
        <w:t>Batuk berdahak</w:t>
      </w:r>
    </w:p>
    <w:p w14:paraId="3CD8F93D" w14:textId="1F1407CC" w:rsidR="001301B7" w:rsidRDefault="0068108D">
      <w:pPr>
        <w:pStyle w:val="ListParagraph"/>
        <w:numPr>
          <w:ilvl w:val="0"/>
          <w:numId w:val="6"/>
        </w:numPr>
        <w:spacing w:line="360" w:lineRule="auto"/>
        <w:ind w:left="1560"/>
        <w:jc w:val="both"/>
        <w:rPr>
          <w:rFonts w:ascii="Times New Roman" w:hAnsi="Times New Roman" w:cs="Times New Roman"/>
          <w:sz w:val="24"/>
          <w:szCs w:val="24"/>
          <w:lang w:val="zh-CN"/>
        </w:rPr>
      </w:pPr>
      <w:r>
        <w:rPr>
          <w:rFonts w:ascii="Times New Roman" w:hAnsi="Times New Roman" w:cs="Times New Roman"/>
          <w:sz w:val="24"/>
          <w:szCs w:val="24"/>
          <w:lang w:val="zh-CN"/>
        </w:rPr>
        <w:t>Demam</w:t>
      </w:r>
    </w:p>
    <w:p w14:paraId="6ADE7F83" w14:textId="5D34D9BB" w:rsidR="001301B7" w:rsidRDefault="0068108D">
      <w:pPr>
        <w:pStyle w:val="ListParagraph"/>
        <w:numPr>
          <w:ilvl w:val="0"/>
          <w:numId w:val="6"/>
        </w:numPr>
        <w:spacing w:line="360" w:lineRule="auto"/>
        <w:ind w:left="1560"/>
        <w:jc w:val="both"/>
        <w:rPr>
          <w:rFonts w:ascii="Times New Roman" w:hAnsi="Times New Roman" w:cs="Times New Roman"/>
          <w:sz w:val="24"/>
          <w:szCs w:val="24"/>
          <w:lang w:val="zh-CN"/>
        </w:rPr>
      </w:pPr>
      <w:r>
        <w:rPr>
          <w:rFonts w:ascii="Times New Roman" w:hAnsi="Times New Roman" w:cs="Times New Roman"/>
          <w:sz w:val="24"/>
          <w:szCs w:val="24"/>
          <w:lang w:val="zh-CN"/>
        </w:rPr>
        <w:t>Menggigil</w:t>
      </w:r>
    </w:p>
    <w:p w14:paraId="74CEA312" w14:textId="3DB62086" w:rsidR="001301B7" w:rsidRDefault="0068108D">
      <w:pPr>
        <w:pStyle w:val="ListParagraph"/>
        <w:numPr>
          <w:ilvl w:val="0"/>
          <w:numId w:val="5"/>
        </w:numPr>
        <w:spacing w:line="360" w:lineRule="auto"/>
        <w:ind w:left="1276"/>
        <w:jc w:val="both"/>
        <w:rPr>
          <w:rFonts w:ascii="Times New Roman" w:hAnsi="Times New Roman" w:cs="Times New Roman"/>
          <w:sz w:val="24"/>
          <w:szCs w:val="24"/>
          <w:lang w:val="zh-CN"/>
        </w:rPr>
      </w:pPr>
      <w:r>
        <w:rPr>
          <w:rFonts w:ascii="Times New Roman" w:hAnsi="Times New Roman" w:cs="Times New Roman"/>
          <w:sz w:val="24"/>
          <w:szCs w:val="24"/>
          <w:lang w:val="zh-CN"/>
        </w:rPr>
        <w:t>Penyebab ISPA Pneumonia</w:t>
      </w:r>
    </w:p>
    <w:p w14:paraId="3652EBB1" w14:textId="222FE656" w:rsidR="001301B7" w:rsidRDefault="0068108D">
      <w:pPr>
        <w:pStyle w:val="ListParagraph"/>
        <w:spacing w:line="360" w:lineRule="auto"/>
        <w:ind w:left="1276"/>
        <w:jc w:val="both"/>
        <w:rPr>
          <w:rFonts w:ascii="Times New Roman" w:hAnsi="Times New Roman" w:cs="Times New Roman"/>
          <w:sz w:val="24"/>
          <w:szCs w:val="24"/>
          <w:lang w:val="zh-CN"/>
        </w:rPr>
      </w:pPr>
      <w:r>
        <w:rPr>
          <w:rFonts w:ascii="Times New Roman" w:hAnsi="Times New Roman" w:cs="Times New Roman"/>
          <w:sz w:val="24"/>
          <w:szCs w:val="24"/>
          <w:lang w:val="zh-CN"/>
        </w:rPr>
        <w:t>Bakteri, virus, dan jamur merupakan organisme yang dapat menyebabkan pneumonia atau paru-paru basah. Namun pada penderita dewasa, kondisi ini paling sering disebabkan oleh infeksi bakteri.</w:t>
      </w:r>
    </w:p>
    <w:p w14:paraId="2628AC69" w14:textId="264E5705" w:rsidR="001301B7" w:rsidRDefault="001301B7">
      <w:pPr>
        <w:pStyle w:val="ListParagraph"/>
        <w:spacing w:line="360" w:lineRule="auto"/>
        <w:ind w:left="1701"/>
        <w:jc w:val="both"/>
        <w:rPr>
          <w:rFonts w:ascii="Times New Roman" w:hAnsi="Times New Roman" w:cs="Times New Roman"/>
          <w:sz w:val="24"/>
          <w:szCs w:val="24"/>
          <w:lang w:val="zh-CN"/>
        </w:rPr>
      </w:pPr>
    </w:p>
    <w:p w14:paraId="016AFA16" w14:textId="40B7376D" w:rsidR="001301B7" w:rsidRDefault="0068108D">
      <w:pPr>
        <w:pStyle w:val="ListParagraph"/>
        <w:spacing w:line="360" w:lineRule="auto"/>
        <w:ind w:left="0"/>
        <w:jc w:val="both"/>
        <w:rPr>
          <w:rFonts w:ascii="Times New Roman" w:hAnsi="Times New Roman" w:cs="Times New Roman"/>
          <w:b/>
          <w:sz w:val="24"/>
          <w:szCs w:val="24"/>
          <w:lang w:val="zh-CN"/>
        </w:rPr>
      </w:pPr>
      <w:r>
        <w:rPr>
          <w:rFonts w:ascii="Times New Roman" w:hAnsi="Times New Roman" w:cs="Times New Roman"/>
          <w:b/>
          <w:sz w:val="24"/>
          <w:szCs w:val="24"/>
          <w:lang w:val="zh-CN"/>
        </w:rPr>
        <w:t>2.2. Penatalaksanaan ISPA</w:t>
      </w:r>
    </w:p>
    <w:p w14:paraId="0008CB7A" w14:textId="1A3450EA" w:rsidR="001301B7" w:rsidRDefault="00001A32">
      <w:pPr>
        <w:pStyle w:val="ListParagraph"/>
        <w:spacing w:line="360" w:lineRule="auto"/>
        <w:ind w:left="426"/>
        <w:jc w:val="both"/>
        <w:rPr>
          <w:rFonts w:ascii="Times New Roman" w:hAnsi="Times New Roman" w:cs="Times New Roman"/>
          <w:sz w:val="24"/>
          <w:szCs w:val="24"/>
          <w:lang w:val="zh-CN"/>
        </w:rPr>
      </w:pPr>
      <w:r>
        <w:rPr>
          <w:rFonts w:ascii="Times New Roman" w:hAnsi="Times New Roman" w:cs="Times New Roman"/>
          <w:noProof/>
          <w:sz w:val="24"/>
          <w:szCs w:val="24"/>
        </w:rPr>
        <mc:AlternateContent>
          <mc:Choice Requires="wps">
            <w:drawing>
              <wp:anchor distT="0" distB="0" distL="114300" distR="114300" simplePos="0" relativeHeight="251678720" behindDoc="0" locked="0" layoutInCell="1" allowOverlap="1" wp14:anchorId="050375E4" wp14:editId="5FEB2C94">
                <wp:simplePos x="0" y="0"/>
                <wp:positionH relativeFrom="margin">
                  <wp:align>center</wp:align>
                </wp:positionH>
                <wp:positionV relativeFrom="paragraph">
                  <wp:posOffset>578336</wp:posOffset>
                </wp:positionV>
                <wp:extent cx="550545" cy="297180"/>
                <wp:effectExtent l="0" t="0" r="0" b="0"/>
                <wp:wrapNone/>
                <wp:docPr id="25" name="Rectangle 25"/>
                <wp:cNvGraphicFramePr/>
                <a:graphic xmlns:a="http://schemas.openxmlformats.org/drawingml/2006/main">
                  <a:graphicData uri="http://schemas.microsoft.com/office/word/2010/wordprocessingShape">
                    <wps:wsp>
                      <wps:cNvSpPr/>
                      <wps:spPr>
                        <a:xfrm>
                          <a:off x="0" y="0"/>
                          <a:ext cx="550545" cy="2971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3B4228B" w14:textId="05C66E3B" w:rsidR="001B4CD6" w:rsidRPr="008E219A" w:rsidRDefault="001B4CD6" w:rsidP="00A96FB7">
                            <w:pPr>
                              <w:jc w:val="center"/>
                              <w:rPr>
                                <w:color w:val="000000" w:themeColor="text1"/>
                              </w:rPr>
                            </w:pPr>
                            <w:r>
                              <w:rPr>
                                <w:color w:val="000000" w:themeColor="text1"/>
                              </w:rPr>
                              <w:t>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0375E4" id="Rectangle 25" o:spid="_x0000_s1033" style="position:absolute;left:0;text-align:left;margin-left:0;margin-top:45.55pt;width:43.35pt;height:23.4pt;z-index:25167872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" filled="f" stroked="f" strokeweight="1pt">
                <v:textbox>
                  <w:txbxContent>
                    <w:p w14:paraId="03B4228B" w14:textId="05C66E3B" w:rsidR="001B4CD6" w:rsidRPr="008E219A" w:rsidRDefault="001B4CD6" w:rsidP="00A96FB7">
                      <w:pPr>
                        <w:jc w:val="center"/>
                        <w:rPr>
                          <w:color w:val="000000" w:themeColor="text1"/>
                        </w:rPr>
                      </w:pPr>
                      <w:r>
                        <w:rPr>
                          <w:color w:val="000000" w:themeColor="text1"/>
                        </w:rPr>
                        <w:t>8</w:t>
                      </w:r>
                    </w:p>
                  </w:txbxContent>
                </v:textbox>
                <w10:wrap anchorx="margin"/>
              </v:rect>
            </w:pict>
          </mc:Fallback>
        </mc:AlternateContent>
      </w:r>
      <w:r w:rsidR="0068108D">
        <w:rPr>
          <w:rFonts w:ascii="Times New Roman" w:hAnsi="Times New Roman" w:cs="Times New Roman"/>
          <w:sz w:val="24"/>
          <w:szCs w:val="24"/>
          <w:lang w:val="zh-CN"/>
        </w:rPr>
        <w:t xml:space="preserve">Berdasarkan penatalaksanaan ISPA obat yang digunakan untuk terapi ISPA adalah antibiotik seperti Amoxicillin dan Cotrimoksazol dan obat penurun </w:t>
      </w:r>
      <w:r w:rsidR="0068108D">
        <w:rPr>
          <w:rFonts w:ascii="Times New Roman" w:hAnsi="Times New Roman" w:cs="Times New Roman"/>
          <w:sz w:val="24"/>
          <w:szCs w:val="24"/>
          <w:lang w:val="zh-CN"/>
        </w:rPr>
        <w:lastRenderedPageBreak/>
        <w:t>panas seperti Parasetamol sedangkan penambahan obat lain seperti Ibuprofen, menurut petugas kesehatan di Puskesmas adalah sebagai pengganti Parasetamol jika tidak ada persediaan. Penambahan Efedrin sebagai obat simtopmatik (Batuk dan Pilek) (Maakh dkk., 2015).</w:t>
      </w:r>
    </w:p>
    <w:p w14:paraId="6C72C49C" w14:textId="5F1315BE" w:rsidR="001301B7" w:rsidRDefault="001301B7">
      <w:pPr>
        <w:pStyle w:val="ListParagraph"/>
        <w:spacing w:line="360" w:lineRule="auto"/>
        <w:ind w:left="426"/>
        <w:jc w:val="both"/>
        <w:rPr>
          <w:rFonts w:ascii="Times New Roman" w:hAnsi="Times New Roman" w:cs="Times New Roman"/>
          <w:sz w:val="24"/>
          <w:szCs w:val="24"/>
          <w:lang w:val="zh-CN"/>
        </w:rPr>
      </w:pPr>
    </w:p>
    <w:p w14:paraId="09ED9058" w14:textId="1E523CAB" w:rsidR="001301B7" w:rsidRDefault="0068108D">
      <w:pPr>
        <w:pStyle w:val="ListParagraph"/>
        <w:spacing w:line="360" w:lineRule="auto"/>
        <w:ind w:left="426"/>
        <w:jc w:val="both"/>
        <w:rPr>
          <w:rFonts w:ascii="Times New Roman" w:hAnsi="Times New Roman" w:cs="Times New Roman"/>
          <w:sz w:val="24"/>
          <w:szCs w:val="24"/>
          <w:lang w:val="zh-CN"/>
        </w:rPr>
      </w:pPr>
      <w:r>
        <w:rPr>
          <w:rFonts w:ascii="Times New Roman" w:hAnsi="Times New Roman" w:cs="Times New Roman"/>
          <w:sz w:val="24"/>
          <w:szCs w:val="24"/>
          <w:lang w:val="zh-CN"/>
        </w:rPr>
        <w:t>Penatalaksanaan infeksi saluran pernafasan akut meliputi langkah-langkah pencegahan dan pengobatan. Jika datang pasien dengan nyeri demam, nyeri badan, batuk, nyeri tenggorokan dan pilek dipertimbangkan penyebab infeksinya. Apakah infeksi tersebut disebabkan oleh virus atau bakteri. Pasien dengan infeksi virus maka tidak perlu pemberian antibiotik. Terapi yang digunakan pada pasien adalah untuk meningkatkan daya tahan tubuh dan membantu mengurangi gejala yang muncul sementara tubuh berusaha untuk mengeliminasi virus (Putri, 2012). Beberapa tindakan untuk meredakan gejala dapat dilakukan secara mandiri, yaitu dengan:</w:t>
      </w:r>
    </w:p>
    <w:p w14:paraId="79C72A26" w14:textId="479D0725" w:rsidR="001301B7" w:rsidRDefault="0068108D">
      <w:pPr>
        <w:pStyle w:val="ListParagraph"/>
        <w:spacing w:line="360" w:lineRule="auto"/>
        <w:ind w:left="993" w:hanging="284"/>
        <w:jc w:val="both"/>
        <w:rPr>
          <w:rFonts w:ascii="Times New Roman" w:hAnsi="Times New Roman" w:cs="Times New Roman"/>
          <w:sz w:val="24"/>
          <w:szCs w:val="24"/>
          <w:lang w:val="zh-CN"/>
        </w:rPr>
      </w:pPr>
      <w:r>
        <w:rPr>
          <w:rFonts w:ascii="Times New Roman" w:hAnsi="Times New Roman" w:cs="Times New Roman"/>
          <w:sz w:val="24"/>
          <w:szCs w:val="24"/>
          <w:lang w:val="zh-CN"/>
        </w:rPr>
        <w:t>1. Menjaga keadaan gizi agar tetap baik sehingga tubuh memiliki daya tahan yang optimal untuk melawan segala macam agen infeksi yang dapat menyebabkan seseorang jatuh sakit.</w:t>
      </w:r>
    </w:p>
    <w:p w14:paraId="68A8FE1F" w14:textId="4988D83F" w:rsidR="001301B7" w:rsidRDefault="0068108D">
      <w:pPr>
        <w:pStyle w:val="ListParagraph"/>
        <w:spacing w:line="360" w:lineRule="auto"/>
        <w:ind w:left="993" w:hanging="283"/>
        <w:jc w:val="both"/>
        <w:rPr>
          <w:rFonts w:ascii="Times New Roman" w:hAnsi="Times New Roman" w:cs="Times New Roman"/>
          <w:sz w:val="24"/>
          <w:szCs w:val="24"/>
          <w:lang w:val="zh-CN"/>
        </w:rPr>
      </w:pPr>
      <w:r>
        <w:rPr>
          <w:rFonts w:ascii="Times New Roman" w:hAnsi="Times New Roman" w:cs="Times New Roman"/>
          <w:sz w:val="24"/>
          <w:szCs w:val="24"/>
          <w:lang w:val="zh-CN"/>
        </w:rPr>
        <w:t xml:space="preserve">2. Imunisasi. Vaksinasi juga dapat dilakukan dalam upaya pencegahan infeksi beberapa jenis virus seperti influenza dan pneumonia. </w:t>
      </w:r>
    </w:p>
    <w:p w14:paraId="3629D117" w14:textId="37CCB817" w:rsidR="001301B7" w:rsidRDefault="0068108D">
      <w:pPr>
        <w:pStyle w:val="ListParagraph"/>
        <w:spacing w:line="360" w:lineRule="auto"/>
        <w:ind w:left="993" w:hanging="283"/>
        <w:jc w:val="both"/>
        <w:rPr>
          <w:rFonts w:ascii="Times New Roman" w:hAnsi="Times New Roman" w:cs="Times New Roman"/>
          <w:sz w:val="24"/>
          <w:szCs w:val="24"/>
          <w:lang w:val="zh-CN"/>
        </w:rPr>
      </w:pPr>
      <w:r>
        <w:rPr>
          <w:rFonts w:ascii="Times New Roman" w:hAnsi="Times New Roman" w:cs="Times New Roman"/>
          <w:sz w:val="24"/>
          <w:szCs w:val="24"/>
          <w:lang w:val="zh-CN"/>
        </w:rPr>
        <w:t>3. Menjaga kebersihan perorangan dan lingkungan akan mengurangi resiko terjadinya penyebaran agen infeksi dari luar.</w:t>
      </w:r>
    </w:p>
    <w:p w14:paraId="7D47336C" w14:textId="0CE18D7F" w:rsidR="001301B7" w:rsidRDefault="0068108D">
      <w:pPr>
        <w:pStyle w:val="ListParagraph"/>
        <w:tabs>
          <w:tab w:val="left" w:pos="567"/>
        </w:tabs>
        <w:spacing w:line="360" w:lineRule="auto"/>
        <w:ind w:left="993" w:hanging="284"/>
        <w:jc w:val="both"/>
        <w:rPr>
          <w:rFonts w:ascii="Times New Roman" w:hAnsi="Times New Roman" w:cs="Times New Roman"/>
          <w:sz w:val="24"/>
          <w:szCs w:val="24"/>
          <w:lang w:val="zh-CN"/>
        </w:rPr>
      </w:pPr>
      <w:r>
        <w:rPr>
          <w:rFonts w:ascii="Times New Roman" w:hAnsi="Times New Roman" w:cs="Times New Roman"/>
          <w:sz w:val="24"/>
          <w:szCs w:val="24"/>
          <w:lang w:val="zh-CN"/>
        </w:rPr>
        <w:t xml:space="preserve">4. Menghindari berhubungan dengan penderita ISPA untuk mencegah penularan infeksi dari individu satu ke individu lainnya </w:t>
      </w:r>
    </w:p>
    <w:p w14:paraId="2F8CAECC" w14:textId="5DF73269" w:rsidR="001301B7" w:rsidRDefault="001301B7">
      <w:pPr>
        <w:pStyle w:val="ListParagraph"/>
        <w:tabs>
          <w:tab w:val="left" w:pos="567"/>
        </w:tabs>
        <w:spacing w:line="360" w:lineRule="auto"/>
        <w:ind w:left="709" w:hanging="283"/>
        <w:jc w:val="both"/>
        <w:rPr>
          <w:lang w:val="zh-CN"/>
        </w:rPr>
      </w:pPr>
    </w:p>
    <w:p w14:paraId="431A85A0" w14:textId="6CB7503B" w:rsidR="001301B7" w:rsidRDefault="0068108D">
      <w:pPr>
        <w:pStyle w:val="ListParagraph"/>
        <w:tabs>
          <w:tab w:val="left" w:pos="851"/>
        </w:tabs>
        <w:spacing w:line="360" w:lineRule="auto"/>
        <w:ind w:left="993" w:hanging="567"/>
        <w:jc w:val="both"/>
        <w:rPr>
          <w:rFonts w:ascii="Times New Roman" w:hAnsi="Times New Roman" w:cs="Times New Roman"/>
          <w:sz w:val="24"/>
          <w:szCs w:val="24"/>
          <w:lang w:val="zh-CN"/>
        </w:rPr>
      </w:pPr>
      <w:r>
        <w:rPr>
          <w:rFonts w:ascii="Times New Roman" w:hAnsi="Times New Roman" w:cs="Times New Roman"/>
          <w:sz w:val="24"/>
          <w:szCs w:val="24"/>
          <w:lang w:val="zh-CN"/>
        </w:rPr>
        <w:t>2.2.5. Penggunaan Obat Rasional (POR)</w:t>
      </w:r>
    </w:p>
    <w:p w14:paraId="6B8529D5" w14:textId="1548A566" w:rsidR="001301B7" w:rsidRDefault="00001A32">
      <w:pPr>
        <w:pStyle w:val="ListParagraph"/>
        <w:tabs>
          <w:tab w:val="left" w:pos="851"/>
        </w:tabs>
        <w:spacing w:line="360" w:lineRule="auto"/>
        <w:ind w:left="993" w:hanging="567"/>
        <w:jc w:val="both"/>
        <w:rPr>
          <w:rFonts w:ascii="Times New Roman" w:hAnsi="Times New Roman" w:cs="Times New Roman"/>
          <w:sz w:val="24"/>
          <w:szCs w:val="24"/>
          <w:lang w:val="zh-CN"/>
        </w:rPr>
      </w:pPr>
      <w:r>
        <w:rPr>
          <w:rFonts w:ascii="Times New Roman" w:hAnsi="Times New Roman" w:cs="Times New Roman"/>
          <w:noProof/>
          <w:sz w:val="24"/>
          <w:szCs w:val="24"/>
        </w:rPr>
        <mc:AlternateContent>
          <mc:Choice Requires="wps">
            <w:drawing>
              <wp:anchor distT="0" distB="0" distL="114300" distR="114300" simplePos="0" relativeHeight="251680768" behindDoc="0" locked="0" layoutInCell="1" allowOverlap="1" wp14:anchorId="4DF0A4D8" wp14:editId="03FA7D17">
                <wp:simplePos x="0" y="0"/>
                <wp:positionH relativeFrom="margin">
                  <wp:posOffset>2352115</wp:posOffset>
                </wp:positionH>
                <wp:positionV relativeFrom="paragraph">
                  <wp:posOffset>1593776</wp:posOffset>
                </wp:positionV>
                <wp:extent cx="550545" cy="297180"/>
                <wp:effectExtent l="0" t="0" r="0" b="0"/>
                <wp:wrapNone/>
                <wp:docPr id="29" name="Rectangle 29"/>
                <wp:cNvGraphicFramePr/>
                <a:graphic xmlns:a="http://schemas.openxmlformats.org/drawingml/2006/main">
                  <a:graphicData uri="http://schemas.microsoft.com/office/word/2010/wordprocessingShape">
                    <wps:wsp>
                      <wps:cNvSpPr/>
                      <wps:spPr>
                        <a:xfrm>
                          <a:off x="0" y="0"/>
                          <a:ext cx="550545" cy="2971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1F1858A" w14:textId="536B87BF" w:rsidR="001B4CD6" w:rsidRPr="008E219A" w:rsidRDefault="001B4CD6" w:rsidP="00040AFA">
                            <w:pPr>
                              <w:jc w:val="center"/>
                              <w:rPr>
                                <w:color w:val="000000" w:themeColor="text1"/>
                              </w:rPr>
                            </w:pPr>
                            <w:r>
                              <w:rPr>
                                <w:color w:val="000000" w:themeColor="text1"/>
                              </w:rPr>
                              <w:t>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F0A4D8" id="Rectangle 29" o:spid="_x0000_s1034" style="position:absolute;left:0;text-align:left;margin-left:185.2pt;margin-top:125.5pt;width:43.35pt;height:23.4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" filled="f" stroked="f" strokeweight="1pt">
                <v:textbox>
                  <w:txbxContent>
                    <w:p w14:paraId="71F1858A" w14:textId="536B87BF" w:rsidR="001B4CD6" w:rsidRPr="008E219A" w:rsidRDefault="001B4CD6" w:rsidP="00040AFA">
                      <w:pPr>
                        <w:jc w:val="center"/>
                        <w:rPr>
                          <w:color w:val="000000" w:themeColor="text1"/>
                        </w:rPr>
                      </w:pPr>
                      <w:r>
                        <w:rPr>
                          <w:color w:val="000000" w:themeColor="text1"/>
                        </w:rPr>
                        <w:t>9</w:t>
                      </w:r>
                    </w:p>
                  </w:txbxContent>
                </v:textbox>
                <w10:wrap anchorx="margin"/>
              </v:rect>
            </w:pict>
          </mc:Fallback>
        </mc:AlternateContent>
      </w:r>
      <w:r w:rsidR="0068108D">
        <w:rPr>
          <w:rFonts w:ascii="Times New Roman" w:hAnsi="Times New Roman" w:cs="Times New Roman"/>
          <w:sz w:val="24"/>
          <w:szCs w:val="24"/>
          <w:lang w:val="zh-CN"/>
        </w:rPr>
        <w:tab/>
      </w:r>
      <w:r w:rsidR="0068108D">
        <w:rPr>
          <w:rFonts w:ascii="Times New Roman" w:hAnsi="Times New Roman" w:cs="Times New Roman"/>
          <w:sz w:val="24"/>
          <w:szCs w:val="24"/>
          <w:lang w:val="zh-CN"/>
        </w:rPr>
        <w:tab/>
        <w:t>Indikator WHO 1993 sangat berperan penting terhadap kerasionalan penggunaan obat karena Kemenkes RI belum memiliki standar secara pasti tentang kerasionalan penggunaan obat dipuskesmas. Kemenkes hanya memiliki target kerasionalan penggunaan obat berdasarkan parameter peresepan WHO. Berikut adalah target Kemenkes terkait parameter indikator peresepan (Mutiarini, 2011):</w:t>
      </w:r>
    </w:p>
    <w:p w14:paraId="6EA2C0FE" w14:textId="110C7651" w:rsidR="001301B7" w:rsidRDefault="0068108D">
      <w:pPr>
        <w:pStyle w:val="ListParagraph"/>
        <w:numPr>
          <w:ilvl w:val="0"/>
          <w:numId w:val="7"/>
        </w:numPr>
        <w:tabs>
          <w:tab w:val="left" w:pos="851"/>
        </w:tabs>
        <w:spacing w:line="360" w:lineRule="auto"/>
        <w:jc w:val="both"/>
        <w:rPr>
          <w:rFonts w:ascii="Times New Roman" w:hAnsi="Times New Roman" w:cs="Times New Roman"/>
          <w:sz w:val="24"/>
          <w:szCs w:val="24"/>
          <w:lang w:val="zh-CN"/>
        </w:rPr>
      </w:pPr>
      <w:r>
        <w:rPr>
          <w:rFonts w:ascii="Times New Roman" w:hAnsi="Times New Roman" w:cs="Times New Roman"/>
          <w:sz w:val="24"/>
          <w:szCs w:val="24"/>
          <w:lang w:val="zh-CN"/>
        </w:rPr>
        <w:lastRenderedPageBreak/>
        <w:t>Rata-rata jumlah obat tiap pasien : 2,6</w:t>
      </w:r>
    </w:p>
    <w:p w14:paraId="74D2D0C6" w14:textId="28225E4A" w:rsidR="001301B7" w:rsidRDefault="0068108D">
      <w:pPr>
        <w:pStyle w:val="ListParagraph"/>
        <w:numPr>
          <w:ilvl w:val="0"/>
          <w:numId w:val="7"/>
        </w:numPr>
        <w:tabs>
          <w:tab w:val="left" w:pos="851"/>
        </w:tabs>
        <w:spacing w:line="360" w:lineRule="auto"/>
        <w:jc w:val="both"/>
        <w:rPr>
          <w:rFonts w:ascii="Times New Roman" w:hAnsi="Times New Roman" w:cs="Times New Roman"/>
          <w:sz w:val="24"/>
          <w:szCs w:val="24"/>
          <w:lang w:val="zh-CN"/>
        </w:rPr>
      </w:pPr>
      <w:r>
        <w:rPr>
          <w:rFonts w:ascii="Times New Roman" w:hAnsi="Times New Roman" w:cs="Times New Roman"/>
          <w:sz w:val="24"/>
          <w:szCs w:val="24"/>
          <w:lang w:val="zh-CN"/>
        </w:rPr>
        <w:t>Persentase obat yang diresepkan menggunakan nama generik : 100%</w:t>
      </w:r>
    </w:p>
    <w:p w14:paraId="56A0298C" w14:textId="77777777" w:rsidR="001301B7" w:rsidRDefault="0068108D">
      <w:pPr>
        <w:pStyle w:val="ListParagraph"/>
        <w:numPr>
          <w:ilvl w:val="0"/>
          <w:numId w:val="7"/>
        </w:numPr>
        <w:tabs>
          <w:tab w:val="left" w:pos="851"/>
        </w:tabs>
        <w:spacing w:line="360" w:lineRule="auto"/>
        <w:jc w:val="both"/>
        <w:rPr>
          <w:rFonts w:ascii="Times New Roman" w:hAnsi="Times New Roman" w:cs="Times New Roman"/>
          <w:sz w:val="24"/>
          <w:szCs w:val="24"/>
          <w:lang w:val="zh-CN"/>
        </w:rPr>
      </w:pPr>
      <w:r>
        <w:rPr>
          <w:rFonts w:ascii="Times New Roman" w:hAnsi="Times New Roman" w:cs="Times New Roman"/>
          <w:sz w:val="24"/>
          <w:szCs w:val="24"/>
          <w:lang w:val="zh-CN"/>
        </w:rPr>
        <w:t>Persentase peresepan antibiotik ISPA Non Pneumonia : 20%</w:t>
      </w:r>
    </w:p>
    <w:p w14:paraId="5966D62B" w14:textId="55028829" w:rsidR="001301B7" w:rsidRDefault="0068108D">
      <w:pPr>
        <w:pStyle w:val="ListParagraph"/>
        <w:numPr>
          <w:ilvl w:val="0"/>
          <w:numId w:val="7"/>
        </w:numPr>
        <w:tabs>
          <w:tab w:val="left" w:pos="851"/>
        </w:tabs>
        <w:spacing w:line="360" w:lineRule="auto"/>
        <w:jc w:val="both"/>
        <w:rPr>
          <w:rFonts w:ascii="Times New Roman" w:hAnsi="Times New Roman" w:cs="Times New Roman"/>
          <w:sz w:val="24"/>
          <w:szCs w:val="24"/>
          <w:lang w:val="zh-CN"/>
        </w:rPr>
      </w:pPr>
      <w:r>
        <w:rPr>
          <w:rFonts w:ascii="Times New Roman" w:hAnsi="Times New Roman" w:cs="Times New Roman"/>
          <w:sz w:val="24"/>
          <w:szCs w:val="24"/>
          <w:lang w:val="zh-CN"/>
        </w:rPr>
        <w:t>Persentase peresepan antibiotic pada diare non spesifik : 8%</w:t>
      </w:r>
    </w:p>
    <w:p w14:paraId="5933288E" w14:textId="2968F913" w:rsidR="001301B7" w:rsidRDefault="0068108D">
      <w:pPr>
        <w:pStyle w:val="ListParagraph"/>
        <w:numPr>
          <w:ilvl w:val="0"/>
          <w:numId w:val="7"/>
        </w:numPr>
        <w:tabs>
          <w:tab w:val="left" w:pos="851"/>
        </w:tabs>
        <w:spacing w:line="360" w:lineRule="auto"/>
        <w:jc w:val="both"/>
        <w:rPr>
          <w:rFonts w:ascii="Times New Roman" w:hAnsi="Times New Roman" w:cs="Times New Roman"/>
          <w:sz w:val="24"/>
          <w:szCs w:val="24"/>
          <w:lang w:val="zh-CN"/>
        </w:rPr>
      </w:pPr>
      <w:r>
        <w:rPr>
          <w:rFonts w:ascii="Times New Roman" w:hAnsi="Times New Roman" w:cs="Times New Roman"/>
          <w:sz w:val="24"/>
          <w:szCs w:val="24"/>
          <w:lang w:val="zh-CN"/>
        </w:rPr>
        <w:t>Persentase injeksi pada myalgia : 1%</w:t>
      </w:r>
    </w:p>
    <w:p w14:paraId="1AA7AFDF" w14:textId="27A6CCAC" w:rsidR="001301B7" w:rsidRDefault="0068108D">
      <w:pPr>
        <w:pStyle w:val="ListParagraph"/>
        <w:numPr>
          <w:ilvl w:val="0"/>
          <w:numId w:val="7"/>
        </w:numPr>
        <w:tabs>
          <w:tab w:val="left" w:pos="851"/>
        </w:tabs>
        <w:spacing w:line="360" w:lineRule="auto"/>
        <w:jc w:val="both"/>
        <w:rPr>
          <w:rFonts w:ascii="Times New Roman" w:hAnsi="Times New Roman" w:cs="Times New Roman"/>
          <w:sz w:val="24"/>
          <w:szCs w:val="24"/>
          <w:lang w:val="zh-CN"/>
        </w:rPr>
      </w:pPr>
      <w:r>
        <w:rPr>
          <w:rFonts w:ascii="Times New Roman" w:hAnsi="Times New Roman" w:cs="Times New Roman"/>
          <w:sz w:val="24"/>
          <w:szCs w:val="24"/>
          <w:lang w:val="zh-CN"/>
        </w:rPr>
        <w:t>Persentase obat yang diresepkan dari DOEN : 100%</w:t>
      </w:r>
    </w:p>
    <w:p w14:paraId="2E12C126" w14:textId="095A5579" w:rsidR="001301B7" w:rsidRDefault="0068108D">
      <w:pPr>
        <w:pStyle w:val="ListParagraph"/>
        <w:tabs>
          <w:tab w:val="left" w:pos="851"/>
        </w:tabs>
        <w:spacing w:line="360" w:lineRule="auto"/>
        <w:ind w:left="993"/>
        <w:jc w:val="both"/>
        <w:rPr>
          <w:rFonts w:ascii="Times New Roman" w:hAnsi="Times New Roman" w:cs="Times New Roman"/>
          <w:sz w:val="24"/>
          <w:szCs w:val="24"/>
          <w:lang w:val="zh-CN"/>
        </w:rPr>
      </w:pPr>
      <w:r>
        <w:rPr>
          <w:rFonts w:ascii="Times New Roman" w:hAnsi="Times New Roman" w:cs="Times New Roman"/>
          <w:sz w:val="24"/>
          <w:szCs w:val="24"/>
          <w:lang w:val="zh-CN"/>
        </w:rPr>
        <w:t>Kemenkes melakukan pengawasan untuk penilaian terhadap penggunaan obat dipuskesmas menggunakan standar target tersebut.</w:t>
      </w:r>
    </w:p>
    <w:p w14:paraId="20889F0E" w14:textId="71C5AAEF" w:rsidR="001301B7" w:rsidRDefault="0068108D">
      <w:pPr>
        <w:pStyle w:val="ListParagraph"/>
        <w:tabs>
          <w:tab w:val="left" w:pos="851"/>
        </w:tabs>
        <w:spacing w:line="360" w:lineRule="auto"/>
        <w:ind w:left="0"/>
        <w:jc w:val="both"/>
        <w:rPr>
          <w:rFonts w:ascii="Times New Roman" w:hAnsi="Times New Roman" w:cs="Times New Roman"/>
          <w:b/>
          <w:sz w:val="24"/>
          <w:szCs w:val="24"/>
          <w:lang w:val="zh-CN"/>
        </w:rPr>
      </w:pPr>
      <w:r>
        <w:rPr>
          <w:rFonts w:ascii="Times New Roman" w:hAnsi="Times New Roman" w:cs="Times New Roman"/>
          <w:b/>
          <w:sz w:val="24"/>
          <w:szCs w:val="24"/>
          <w:lang w:val="zh-CN"/>
        </w:rPr>
        <w:t>2.3. Antibiotik</w:t>
      </w:r>
    </w:p>
    <w:p w14:paraId="344AA42B" w14:textId="3AEB014D" w:rsidR="001301B7" w:rsidRDefault="0068108D">
      <w:pPr>
        <w:pStyle w:val="ListParagraph"/>
        <w:tabs>
          <w:tab w:val="left" w:pos="851"/>
        </w:tabs>
        <w:spacing w:line="360" w:lineRule="auto"/>
        <w:ind w:left="0" w:firstLine="426"/>
        <w:jc w:val="both"/>
        <w:rPr>
          <w:rFonts w:ascii="Times New Roman" w:hAnsi="Times New Roman" w:cs="Times New Roman"/>
          <w:sz w:val="24"/>
          <w:szCs w:val="24"/>
          <w:lang w:val="zh-CN"/>
        </w:rPr>
      </w:pPr>
      <w:r>
        <w:rPr>
          <w:rFonts w:ascii="Times New Roman" w:hAnsi="Times New Roman" w:cs="Times New Roman"/>
          <w:sz w:val="24"/>
          <w:szCs w:val="24"/>
          <w:lang w:val="zh-CN"/>
        </w:rPr>
        <w:t>2.3.1. Definisi antibiotik</w:t>
      </w:r>
    </w:p>
    <w:p w14:paraId="2E88D56C" w14:textId="1A3A8BC0" w:rsidR="001301B7" w:rsidRDefault="0068108D">
      <w:pPr>
        <w:pStyle w:val="ListParagraph"/>
        <w:tabs>
          <w:tab w:val="left" w:pos="851"/>
        </w:tabs>
        <w:spacing w:line="360" w:lineRule="auto"/>
        <w:ind w:left="993"/>
        <w:jc w:val="both"/>
        <w:rPr>
          <w:rFonts w:ascii="Times New Roman" w:hAnsi="Times New Roman" w:cs="Times New Roman"/>
          <w:sz w:val="24"/>
          <w:szCs w:val="24"/>
          <w:lang w:val="zh-CN"/>
        </w:rPr>
      </w:pPr>
      <w:r>
        <w:rPr>
          <w:rFonts w:ascii="Times New Roman" w:hAnsi="Times New Roman" w:cs="Times New Roman"/>
          <w:sz w:val="24"/>
          <w:szCs w:val="24"/>
          <w:lang w:val="zh-CN"/>
        </w:rPr>
        <w:t>Antibiotik adalah zat kimia yang dihasilkan oleh mikroorganisme yang mempunyai kemampuan untuk organisme yang mempunyai kemampuan untuk menghambat pertumbuhan atau membunuh mikroorganisme. Konsekuensi dari penggunaan antibiotic tersebut adalah seleksi alam yang terjadi akibat interaksi mikroorganisme dengan zat antibiotik dan menghasilkan mikroorganisme yang mampu beradaptasi dengan lingkungannya, yaitumikroorganisme yang tahan terhadap antibiotik (Haryanto, 2016).</w:t>
      </w:r>
    </w:p>
    <w:p w14:paraId="527054DE" w14:textId="0E0D1C0C" w:rsidR="001301B7" w:rsidRDefault="0068108D">
      <w:pPr>
        <w:pStyle w:val="ListParagraph"/>
        <w:tabs>
          <w:tab w:val="left" w:pos="851"/>
        </w:tabs>
        <w:spacing w:line="360" w:lineRule="auto"/>
        <w:ind w:left="993" w:hanging="567"/>
        <w:jc w:val="both"/>
        <w:rPr>
          <w:rFonts w:ascii="Times New Roman" w:hAnsi="Times New Roman" w:cs="Times New Roman"/>
          <w:sz w:val="24"/>
          <w:szCs w:val="24"/>
          <w:lang w:val="zh-CN"/>
        </w:rPr>
      </w:pPr>
      <w:r>
        <w:rPr>
          <w:rFonts w:ascii="Times New Roman" w:hAnsi="Times New Roman" w:cs="Times New Roman"/>
          <w:sz w:val="24"/>
          <w:szCs w:val="24"/>
          <w:lang w:val="zh-CN"/>
        </w:rPr>
        <w:t>2.3.</w:t>
      </w:r>
      <w:r w:rsidR="0059226A">
        <w:rPr>
          <w:rFonts w:ascii="Times New Roman" w:hAnsi="Times New Roman" w:cs="Times New Roman"/>
          <w:sz w:val="24"/>
          <w:szCs w:val="24"/>
          <w:lang w:val="zh-CN"/>
        </w:rPr>
        <w:t>2. Penggolongan Antibiotik (</w:t>
      </w:r>
      <w:r>
        <w:rPr>
          <w:rFonts w:ascii="Times New Roman" w:hAnsi="Times New Roman" w:cs="Times New Roman"/>
          <w:sz w:val="24"/>
          <w:szCs w:val="24"/>
          <w:lang w:val="zh-CN"/>
        </w:rPr>
        <w:t>Delfiani, 2018)</w:t>
      </w:r>
    </w:p>
    <w:p w14:paraId="3A74B12D" w14:textId="3EB8BAC1" w:rsidR="001301B7" w:rsidRDefault="0068108D">
      <w:pPr>
        <w:pStyle w:val="ListParagraph"/>
        <w:tabs>
          <w:tab w:val="left" w:pos="851"/>
        </w:tabs>
        <w:spacing w:line="360" w:lineRule="auto"/>
        <w:ind w:left="2268" w:hanging="426"/>
        <w:jc w:val="both"/>
        <w:rPr>
          <w:rFonts w:ascii="Times New Roman" w:hAnsi="Times New Roman" w:cs="Times New Roman"/>
          <w:sz w:val="24"/>
          <w:szCs w:val="24"/>
        </w:rPr>
      </w:pP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Golongan Penisilin </w:t>
      </w:r>
    </w:p>
    <w:p w14:paraId="29BDCDBC" w14:textId="79BC0AF1" w:rsidR="001301B7" w:rsidRDefault="0068108D">
      <w:pPr>
        <w:pStyle w:val="ListParagraph"/>
        <w:tabs>
          <w:tab w:val="left" w:pos="851"/>
        </w:tabs>
        <w:spacing w:line="360" w:lineRule="auto"/>
        <w:ind w:left="2127" w:hanging="426"/>
        <w:jc w:val="both"/>
        <w:rPr>
          <w:rFonts w:ascii="Times New Roman" w:hAnsi="Times New Roman" w:cs="Times New Roman"/>
          <w:sz w:val="24"/>
          <w:szCs w:val="24"/>
        </w:rPr>
      </w:pPr>
      <w:r>
        <w:rPr>
          <w:rFonts w:ascii="Times New Roman" w:hAnsi="Times New Roman" w:cs="Times New Roman"/>
          <w:sz w:val="24"/>
          <w:szCs w:val="24"/>
        </w:rPr>
        <w:tab/>
        <w:t>Penisilin spektrum luas: ampisilin, amoxisillin, amoksiklav</w:t>
      </w:r>
    </w:p>
    <w:p w14:paraId="718A7C96" w14:textId="25E186D7" w:rsidR="001301B7" w:rsidRDefault="0068108D">
      <w:pPr>
        <w:pStyle w:val="ListParagraph"/>
        <w:tabs>
          <w:tab w:val="left" w:pos="851"/>
        </w:tabs>
        <w:spacing w:line="360" w:lineRule="auto"/>
        <w:ind w:left="2127"/>
        <w:jc w:val="both"/>
        <w:rPr>
          <w:rFonts w:ascii="Times New Roman" w:hAnsi="Times New Roman" w:cs="Times New Roman"/>
          <w:sz w:val="24"/>
          <w:szCs w:val="24"/>
        </w:rPr>
      </w:pPr>
      <w:r>
        <w:rPr>
          <w:rFonts w:ascii="Times New Roman" w:hAnsi="Times New Roman" w:cs="Times New Roman"/>
          <w:sz w:val="24"/>
          <w:szCs w:val="24"/>
        </w:rPr>
        <w:tab/>
        <w:t>Penisilin antipseudomonas:  peperasilin</w:t>
      </w:r>
    </w:p>
    <w:p w14:paraId="68DA77C8" w14:textId="557EA7A3" w:rsidR="001301B7" w:rsidRDefault="0068108D">
      <w:pPr>
        <w:pStyle w:val="ListParagraph"/>
        <w:tabs>
          <w:tab w:val="left" w:pos="851"/>
        </w:tabs>
        <w:spacing w:line="360" w:lineRule="auto"/>
        <w:ind w:left="2607" w:hanging="764"/>
        <w:jc w:val="both"/>
        <w:rPr>
          <w:rFonts w:ascii="Times New Roman" w:hAnsi="Times New Roman" w:cs="Times New Roman"/>
          <w:sz w:val="24"/>
          <w:szCs w:val="24"/>
        </w:rPr>
      </w:pPr>
      <w:proofErr w:type="gramStart"/>
      <w:r>
        <w:rPr>
          <w:rFonts w:ascii="Times New Roman" w:hAnsi="Times New Roman" w:cs="Times New Roman"/>
          <w:sz w:val="24"/>
          <w:szCs w:val="24"/>
        </w:rPr>
        <w:t>b</w:t>
      </w:r>
      <w:proofErr w:type="gramEnd"/>
      <w:r>
        <w:rPr>
          <w:rFonts w:ascii="Times New Roman" w:hAnsi="Times New Roman" w:cs="Times New Roman"/>
          <w:sz w:val="24"/>
          <w:szCs w:val="24"/>
        </w:rPr>
        <w:t>. Golongan Sefalosporin</w:t>
      </w:r>
    </w:p>
    <w:p w14:paraId="20322613" w14:textId="3D807A09" w:rsidR="001301B7" w:rsidRDefault="0068108D">
      <w:pPr>
        <w:pStyle w:val="ListParagraph"/>
        <w:tabs>
          <w:tab w:val="left" w:pos="851"/>
        </w:tabs>
        <w:spacing w:line="360" w:lineRule="auto"/>
        <w:ind w:left="2127" w:hanging="764"/>
        <w:jc w:val="both"/>
        <w:rPr>
          <w:rFonts w:ascii="Times New Roman" w:hAnsi="Times New Roman" w:cs="Times New Roman"/>
          <w:sz w:val="24"/>
          <w:szCs w:val="24"/>
        </w:rPr>
      </w:pPr>
      <w:r>
        <w:rPr>
          <w:rFonts w:ascii="Times New Roman" w:hAnsi="Times New Roman" w:cs="Times New Roman"/>
          <w:sz w:val="24"/>
          <w:szCs w:val="24"/>
        </w:rPr>
        <w:tab/>
        <w:t>Sefadrin, sefaleksim, sefotaksim, sefitriakson, sefaklor</w:t>
      </w:r>
    </w:p>
    <w:p w14:paraId="3EEB6864" w14:textId="313432F7" w:rsidR="001301B7" w:rsidRDefault="0068108D">
      <w:pPr>
        <w:pStyle w:val="ListParagraph"/>
        <w:numPr>
          <w:ilvl w:val="0"/>
          <w:numId w:val="5"/>
        </w:numPr>
        <w:tabs>
          <w:tab w:val="left" w:pos="851"/>
        </w:tabs>
        <w:spacing w:line="360" w:lineRule="auto"/>
        <w:ind w:left="1985" w:hanging="142"/>
        <w:jc w:val="both"/>
        <w:rPr>
          <w:rFonts w:ascii="Times New Roman" w:hAnsi="Times New Roman" w:cs="Times New Roman"/>
          <w:sz w:val="24"/>
          <w:szCs w:val="24"/>
        </w:rPr>
      </w:pPr>
      <w:r>
        <w:rPr>
          <w:rFonts w:ascii="Times New Roman" w:hAnsi="Times New Roman" w:cs="Times New Roman"/>
          <w:sz w:val="24"/>
          <w:szCs w:val="24"/>
        </w:rPr>
        <w:t>Golongan Betalaktam</w:t>
      </w:r>
    </w:p>
    <w:p w14:paraId="681094B9" w14:textId="3EBE7C95" w:rsidR="001301B7" w:rsidRDefault="0068108D">
      <w:pPr>
        <w:pStyle w:val="ListParagraph"/>
        <w:tabs>
          <w:tab w:val="left" w:pos="851"/>
        </w:tabs>
        <w:spacing w:line="360" w:lineRule="auto"/>
        <w:ind w:left="2127" w:hanging="425"/>
        <w:jc w:val="both"/>
        <w:rPr>
          <w:rFonts w:ascii="Times New Roman" w:hAnsi="Times New Roman" w:cs="Times New Roman"/>
          <w:sz w:val="24"/>
          <w:szCs w:val="24"/>
        </w:rPr>
      </w:pPr>
      <w:r>
        <w:rPr>
          <w:rFonts w:ascii="Times New Roman" w:hAnsi="Times New Roman" w:cs="Times New Roman"/>
          <w:sz w:val="24"/>
          <w:szCs w:val="24"/>
        </w:rPr>
        <w:tab/>
        <w:t>Golongan monobaktam, aztreonam dan golongan karbapenem, imipenem (turunan tienamisin dan meropenem)</w:t>
      </w:r>
    </w:p>
    <w:p w14:paraId="5F267996" w14:textId="0F8983B7" w:rsidR="001301B7" w:rsidRDefault="0068108D">
      <w:pPr>
        <w:pStyle w:val="ListParagraph"/>
        <w:numPr>
          <w:ilvl w:val="0"/>
          <w:numId w:val="5"/>
        </w:numPr>
        <w:tabs>
          <w:tab w:val="left" w:pos="851"/>
        </w:tabs>
        <w:spacing w:line="360" w:lineRule="auto"/>
        <w:ind w:firstLine="130"/>
        <w:jc w:val="both"/>
        <w:rPr>
          <w:rFonts w:ascii="Times New Roman" w:hAnsi="Times New Roman" w:cs="Times New Roman"/>
          <w:sz w:val="24"/>
          <w:szCs w:val="24"/>
        </w:rPr>
      </w:pPr>
      <w:r>
        <w:rPr>
          <w:rFonts w:ascii="Times New Roman" w:hAnsi="Times New Roman" w:cs="Times New Roman"/>
          <w:sz w:val="24"/>
          <w:szCs w:val="24"/>
        </w:rPr>
        <w:t>Golongan Tetrasiklin</w:t>
      </w:r>
    </w:p>
    <w:p w14:paraId="62135D69" w14:textId="38CA836D" w:rsidR="001301B7" w:rsidRDefault="0068108D">
      <w:pPr>
        <w:pStyle w:val="ListParagraph"/>
        <w:tabs>
          <w:tab w:val="left" w:pos="851"/>
        </w:tabs>
        <w:spacing w:line="360" w:lineRule="auto"/>
        <w:ind w:left="2127"/>
        <w:jc w:val="both"/>
        <w:rPr>
          <w:rFonts w:ascii="Times New Roman" w:hAnsi="Times New Roman" w:cs="Times New Roman"/>
          <w:sz w:val="24"/>
          <w:szCs w:val="24"/>
        </w:rPr>
      </w:pPr>
      <w:r>
        <w:rPr>
          <w:rFonts w:ascii="Times New Roman" w:hAnsi="Times New Roman" w:cs="Times New Roman"/>
          <w:sz w:val="24"/>
          <w:szCs w:val="24"/>
        </w:rPr>
        <w:t>Demeklosiklin, doksisiklin, minosiklin, oksitetrasiklin, tetrasiklin</w:t>
      </w:r>
    </w:p>
    <w:p w14:paraId="1BF370E5" w14:textId="4C20B4FA" w:rsidR="001301B7" w:rsidRDefault="00001A32">
      <w:pPr>
        <w:pStyle w:val="ListParagraph"/>
        <w:numPr>
          <w:ilvl w:val="0"/>
          <w:numId w:val="5"/>
        </w:numPr>
        <w:tabs>
          <w:tab w:val="left" w:pos="851"/>
        </w:tabs>
        <w:spacing w:line="360" w:lineRule="auto"/>
        <w:ind w:firstLine="130"/>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82816" behindDoc="0" locked="0" layoutInCell="1" allowOverlap="1" wp14:anchorId="625D747A" wp14:editId="3C98B60A">
                <wp:simplePos x="0" y="0"/>
                <wp:positionH relativeFrom="margin">
                  <wp:posOffset>2440566</wp:posOffset>
                </wp:positionH>
                <wp:positionV relativeFrom="paragraph">
                  <wp:posOffset>280857</wp:posOffset>
                </wp:positionV>
                <wp:extent cx="550545" cy="297180"/>
                <wp:effectExtent l="0" t="0" r="0" b="0"/>
                <wp:wrapNone/>
                <wp:docPr id="30" name="Rectangle 30"/>
                <wp:cNvGraphicFramePr/>
                <a:graphic xmlns:a="http://schemas.openxmlformats.org/drawingml/2006/main">
                  <a:graphicData uri="http://schemas.microsoft.com/office/word/2010/wordprocessingShape">
                    <wps:wsp>
                      <wps:cNvSpPr/>
                      <wps:spPr>
                        <a:xfrm>
                          <a:off x="0" y="0"/>
                          <a:ext cx="550545" cy="2971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BED8207" w14:textId="4F6500EB" w:rsidR="001B4CD6" w:rsidRPr="008E219A" w:rsidRDefault="001B4CD6" w:rsidP="00A66899">
                            <w:pPr>
                              <w:jc w:val="center"/>
                              <w:rPr>
                                <w:color w:val="000000" w:themeColor="text1"/>
                              </w:rPr>
                            </w:pPr>
                            <w:r>
                              <w:rPr>
                                <w:color w:val="000000" w:themeColor="text1"/>
                              </w:rPr>
                              <w:t>10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5D747A" id="Rectangle 30" o:spid="_x0000_s1035" style="position:absolute;left:0;text-align:left;margin-left:192.15pt;margin-top:22.1pt;width:43.35pt;height:23.4pt;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" filled="f" stroked="f" strokeweight="1pt">
                <v:textbox>
                  <w:txbxContent>
                    <w:p w14:paraId="4BED8207" w14:textId="4F6500EB" w:rsidR="001B4CD6" w:rsidRPr="008E219A" w:rsidRDefault="001B4CD6" w:rsidP="00A66899">
                      <w:pPr>
                        <w:jc w:val="center"/>
                        <w:rPr>
                          <w:color w:val="000000" w:themeColor="text1"/>
                        </w:rPr>
                      </w:pPr>
                      <w:r>
                        <w:rPr>
                          <w:color w:val="000000" w:themeColor="text1"/>
                        </w:rPr>
                        <w:t>10</w:t>
                      </w:r>
                    </w:p>
                  </w:txbxContent>
                </v:textbox>
                <w10:wrap anchorx="margin"/>
              </v:rect>
            </w:pict>
          </mc:Fallback>
        </mc:AlternateContent>
      </w:r>
      <w:r w:rsidR="0068108D">
        <w:rPr>
          <w:rFonts w:ascii="Times New Roman" w:hAnsi="Times New Roman" w:cs="Times New Roman"/>
          <w:sz w:val="24"/>
          <w:szCs w:val="24"/>
        </w:rPr>
        <w:t>Golongan Aminoglokosida</w:t>
      </w:r>
    </w:p>
    <w:p w14:paraId="653EBC4F" w14:textId="38BB4F0B" w:rsidR="001301B7" w:rsidRDefault="0068108D">
      <w:pPr>
        <w:pStyle w:val="ListParagraph"/>
        <w:tabs>
          <w:tab w:val="left" w:pos="851"/>
        </w:tabs>
        <w:spacing w:line="360" w:lineRule="auto"/>
        <w:ind w:left="1713"/>
        <w:jc w:val="both"/>
        <w:rPr>
          <w:rFonts w:ascii="Times New Roman" w:hAnsi="Times New Roman" w:cs="Times New Roman"/>
          <w:sz w:val="24"/>
          <w:szCs w:val="24"/>
        </w:rPr>
      </w:pPr>
      <w:r>
        <w:rPr>
          <w:rFonts w:ascii="Times New Roman" w:hAnsi="Times New Roman" w:cs="Times New Roman"/>
          <w:sz w:val="24"/>
          <w:szCs w:val="24"/>
        </w:rPr>
        <w:lastRenderedPageBreak/>
        <w:t>Amikasin, gentamisin, kanamisin, Roksitromisin, spiramisin</w:t>
      </w:r>
    </w:p>
    <w:p w14:paraId="32CB089A" w14:textId="05D08569" w:rsidR="001301B7" w:rsidRDefault="0068108D">
      <w:pPr>
        <w:pStyle w:val="ListParagraph"/>
        <w:numPr>
          <w:ilvl w:val="0"/>
          <w:numId w:val="8"/>
        </w:numPr>
        <w:tabs>
          <w:tab w:val="left" w:pos="851"/>
        </w:tabs>
        <w:spacing w:line="360" w:lineRule="auto"/>
        <w:jc w:val="both"/>
        <w:rPr>
          <w:rFonts w:ascii="Times New Roman" w:hAnsi="Times New Roman" w:cs="Times New Roman"/>
          <w:sz w:val="24"/>
          <w:szCs w:val="24"/>
        </w:rPr>
      </w:pPr>
      <w:r>
        <w:rPr>
          <w:rFonts w:ascii="Times New Roman" w:hAnsi="Times New Roman" w:cs="Times New Roman"/>
          <w:sz w:val="24"/>
          <w:szCs w:val="24"/>
        </w:rPr>
        <w:t>Golongan Kuinolon</w:t>
      </w:r>
    </w:p>
    <w:p w14:paraId="3215D6FC" w14:textId="58DFB6BC" w:rsidR="001301B7" w:rsidRDefault="0068108D">
      <w:pPr>
        <w:pStyle w:val="ListParagraph"/>
        <w:tabs>
          <w:tab w:val="left" w:pos="851"/>
        </w:tabs>
        <w:spacing w:line="360" w:lineRule="auto"/>
        <w:ind w:left="2268" w:hanging="425"/>
        <w:jc w:val="both"/>
        <w:rPr>
          <w:rFonts w:ascii="Times New Roman" w:hAnsi="Times New Roman" w:cs="Times New Roman"/>
          <w:sz w:val="24"/>
          <w:szCs w:val="24"/>
        </w:rPr>
      </w:pPr>
      <w:r>
        <w:rPr>
          <w:rFonts w:ascii="Times New Roman" w:hAnsi="Times New Roman" w:cs="Times New Roman"/>
          <w:sz w:val="24"/>
          <w:szCs w:val="24"/>
        </w:rPr>
        <w:tab/>
        <w:t>Siprofloksasin, levofloksasin, ofloksasin, asam nalidiksat, moksifloksasin</w:t>
      </w:r>
    </w:p>
    <w:p w14:paraId="0AE54FA0" w14:textId="5F692FFC" w:rsidR="001301B7" w:rsidRDefault="0068108D">
      <w:pPr>
        <w:pStyle w:val="ListParagraph"/>
        <w:numPr>
          <w:ilvl w:val="0"/>
          <w:numId w:val="8"/>
        </w:numPr>
        <w:tabs>
          <w:tab w:val="left" w:pos="851"/>
        </w:tabs>
        <w:spacing w:line="360" w:lineRule="auto"/>
        <w:ind w:firstLine="130"/>
        <w:jc w:val="both"/>
        <w:rPr>
          <w:rFonts w:ascii="Times New Roman" w:hAnsi="Times New Roman" w:cs="Times New Roman"/>
          <w:sz w:val="24"/>
          <w:szCs w:val="24"/>
        </w:rPr>
      </w:pPr>
      <w:r>
        <w:rPr>
          <w:rFonts w:ascii="Times New Roman" w:hAnsi="Times New Roman" w:cs="Times New Roman"/>
          <w:sz w:val="24"/>
          <w:szCs w:val="24"/>
        </w:rPr>
        <w:t>Antibiotik lain</w:t>
      </w:r>
    </w:p>
    <w:p w14:paraId="1A2C6AF2" w14:textId="4FBD5FA8" w:rsidR="001301B7" w:rsidRDefault="0068108D">
      <w:pPr>
        <w:pStyle w:val="ListParagraph"/>
        <w:tabs>
          <w:tab w:val="left" w:pos="851"/>
        </w:tabs>
        <w:spacing w:line="360" w:lineRule="auto"/>
        <w:ind w:left="1713"/>
        <w:jc w:val="both"/>
        <w:rPr>
          <w:rFonts w:ascii="Times New Roman" w:hAnsi="Times New Roman" w:cs="Times New Roman"/>
          <w:sz w:val="24"/>
          <w:szCs w:val="24"/>
        </w:rPr>
      </w:pPr>
      <w:r>
        <w:rPr>
          <w:rFonts w:ascii="Times New Roman" w:hAnsi="Times New Roman" w:cs="Times New Roman"/>
          <w:sz w:val="24"/>
          <w:szCs w:val="24"/>
        </w:rPr>
        <w:tab/>
        <w:t>Kloramfenikol, klindamisin, vankomisin</w:t>
      </w:r>
    </w:p>
    <w:p w14:paraId="350F73C5" w14:textId="6DFF7FB2" w:rsidR="001301B7" w:rsidRDefault="0068108D">
      <w:pPr>
        <w:pStyle w:val="ListParagraph"/>
        <w:tabs>
          <w:tab w:val="left" w:pos="851"/>
        </w:tabs>
        <w:spacing w:line="360" w:lineRule="auto"/>
        <w:ind w:left="993"/>
        <w:jc w:val="both"/>
        <w:rPr>
          <w:rFonts w:ascii="Times New Roman" w:hAnsi="Times New Roman" w:cs="Times New Roman"/>
          <w:sz w:val="24"/>
          <w:szCs w:val="24"/>
        </w:rPr>
      </w:pPr>
      <w:r>
        <w:rPr>
          <w:rFonts w:ascii="Times New Roman" w:hAnsi="Times New Roman" w:cs="Times New Roman"/>
          <w:sz w:val="24"/>
          <w:szCs w:val="24"/>
        </w:rPr>
        <w:t xml:space="preserve">2.3.2.2. Penggolongan Antibiotik berdasarkan mekanisme kerjanya: </w:t>
      </w:r>
    </w:p>
    <w:p w14:paraId="2CD92CB3" w14:textId="341B7227" w:rsidR="001301B7" w:rsidRDefault="0068108D">
      <w:pPr>
        <w:pStyle w:val="ListParagraph"/>
        <w:tabs>
          <w:tab w:val="left" w:pos="851"/>
        </w:tabs>
        <w:spacing w:line="360" w:lineRule="auto"/>
        <w:ind w:left="2127" w:hanging="284"/>
        <w:jc w:val="both"/>
        <w:rPr>
          <w:rFonts w:ascii="Times New Roman" w:hAnsi="Times New Roman" w:cs="Times New Roman"/>
          <w:sz w:val="24"/>
          <w:szCs w:val="24"/>
        </w:rPr>
      </w:pPr>
      <w:r>
        <w:rPr>
          <w:rFonts w:ascii="Times New Roman" w:hAnsi="Times New Roman" w:cs="Times New Roman"/>
          <w:sz w:val="24"/>
          <w:szCs w:val="24"/>
        </w:rPr>
        <w:t>a. Inhibitor sintesis dinding sel bakteri, mencakup golongan Penisilin, Polipeptida dan Sefalosporin.</w:t>
      </w:r>
    </w:p>
    <w:p w14:paraId="2294AA98" w14:textId="26065B1B" w:rsidR="001301B7" w:rsidRDefault="0068108D">
      <w:pPr>
        <w:pStyle w:val="ListParagraph"/>
        <w:tabs>
          <w:tab w:val="left" w:pos="851"/>
        </w:tabs>
        <w:spacing w:line="360" w:lineRule="auto"/>
        <w:ind w:left="2127" w:hanging="284"/>
        <w:jc w:val="both"/>
        <w:rPr>
          <w:rFonts w:ascii="Times New Roman" w:hAnsi="Times New Roman" w:cs="Times New Roman"/>
          <w:sz w:val="24"/>
          <w:szCs w:val="24"/>
        </w:rPr>
      </w:pPr>
      <w:r>
        <w:rPr>
          <w:rFonts w:ascii="Times New Roman" w:hAnsi="Times New Roman" w:cs="Times New Roman"/>
          <w:sz w:val="24"/>
          <w:szCs w:val="24"/>
        </w:rPr>
        <w:t xml:space="preserve"> b. Inhibitor transkripsi dan replikasi, mencakup golongan Quinolone.</w:t>
      </w:r>
    </w:p>
    <w:p w14:paraId="3C613B59" w14:textId="0E76B235" w:rsidR="001301B7" w:rsidRDefault="0068108D">
      <w:pPr>
        <w:pStyle w:val="ListParagraph"/>
        <w:tabs>
          <w:tab w:val="left" w:pos="851"/>
        </w:tabs>
        <w:spacing w:line="360" w:lineRule="auto"/>
        <w:ind w:left="2127" w:hanging="284"/>
        <w:jc w:val="both"/>
        <w:rPr>
          <w:rFonts w:ascii="Times New Roman" w:hAnsi="Times New Roman" w:cs="Times New Roman"/>
          <w:sz w:val="24"/>
          <w:szCs w:val="24"/>
        </w:rPr>
      </w:pPr>
      <w:r>
        <w:rPr>
          <w:rFonts w:ascii="Times New Roman" w:hAnsi="Times New Roman" w:cs="Times New Roman"/>
          <w:sz w:val="24"/>
          <w:szCs w:val="24"/>
        </w:rPr>
        <w:t xml:space="preserve"> c. Inhibitor sintesis protein, mencakup banyak jenis antibiotik, terutama dari golongan Macrolida, Aminoglikosida, tetrasiklin.</w:t>
      </w:r>
    </w:p>
    <w:p w14:paraId="792E8CA9" w14:textId="4D97D336" w:rsidR="001301B7" w:rsidRDefault="0068108D">
      <w:pPr>
        <w:pStyle w:val="ListParagraph"/>
        <w:tabs>
          <w:tab w:val="left" w:pos="851"/>
        </w:tabs>
        <w:spacing w:line="360" w:lineRule="auto"/>
        <w:ind w:left="2127" w:hanging="284"/>
        <w:jc w:val="both"/>
        <w:rPr>
          <w:rFonts w:ascii="Times New Roman" w:hAnsi="Times New Roman" w:cs="Times New Roman"/>
          <w:sz w:val="24"/>
          <w:szCs w:val="24"/>
        </w:rPr>
      </w:pPr>
      <w:r>
        <w:rPr>
          <w:rFonts w:ascii="Times New Roman" w:hAnsi="Times New Roman" w:cs="Times New Roman"/>
          <w:sz w:val="24"/>
          <w:szCs w:val="24"/>
        </w:rPr>
        <w:t>d. Inhibitor fungsi membran sel, misalnya ionomycin, valinomycin.</w:t>
      </w:r>
    </w:p>
    <w:p w14:paraId="09D72C9A" w14:textId="5FD4F6F9" w:rsidR="001301B7" w:rsidRDefault="0068108D">
      <w:pPr>
        <w:pStyle w:val="ListParagraph"/>
        <w:tabs>
          <w:tab w:val="left" w:pos="851"/>
          <w:tab w:val="left" w:pos="1985"/>
        </w:tabs>
        <w:spacing w:line="360" w:lineRule="auto"/>
        <w:ind w:left="2268" w:hanging="425"/>
        <w:jc w:val="both"/>
        <w:rPr>
          <w:rFonts w:ascii="Times New Roman" w:hAnsi="Times New Roman" w:cs="Times New Roman"/>
          <w:sz w:val="24"/>
          <w:szCs w:val="24"/>
        </w:rPr>
      </w:pPr>
      <w:r>
        <w:rPr>
          <w:rFonts w:ascii="Times New Roman" w:hAnsi="Times New Roman" w:cs="Times New Roman"/>
          <w:sz w:val="24"/>
          <w:szCs w:val="24"/>
        </w:rPr>
        <w:t xml:space="preserve"> e. Inhibitor fungsi sel lainnya, seperti golongan sulfa. </w:t>
      </w:r>
    </w:p>
    <w:p w14:paraId="1ED6D781" w14:textId="28167141" w:rsidR="001301B7" w:rsidRDefault="0068108D">
      <w:pPr>
        <w:pStyle w:val="ListParagraph"/>
        <w:tabs>
          <w:tab w:val="left" w:pos="851"/>
        </w:tabs>
        <w:spacing w:line="360" w:lineRule="auto"/>
        <w:ind w:left="993" w:hanging="708"/>
        <w:jc w:val="both"/>
        <w:rPr>
          <w:rFonts w:ascii="Times New Roman" w:hAnsi="Times New Roman" w:cs="Times New Roman"/>
          <w:sz w:val="24"/>
          <w:szCs w:val="24"/>
        </w:rPr>
      </w:pPr>
      <w:r>
        <w:rPr>
          <w:rFonts w:ascii="Times New Roman" w:hAnsi="Times New Roman" w:cs="Times New Roman"/>
          <w:sz w:val="24"/>
          <w:szCs w:val="24"/>
        </w:rPr>
        <w:t xml:space="preserve">2.3.3. Prinsip Penggunaan Antibiotik </w:t>
      </w:r>
    </w:p>
    <w:p w14:paraId="3316353F" w14:textId="523EB04D" w:rsidR="001301B7" w:rsidRDefault="0068108D">
      <w:pPr>
        <w:pStyle w:val="ListParagraph"/>
        <w:tabs>
          <w:tab w:val="left" w:pos="851"/>
        </w:tabs>
        <w:spacing w:line="360" w:lineRule="auto"/>
        <w:ind w:left="851"/>
        <w:jc w:val="both"/>
        <w:rPr>
          <w:rFonts w:ascii="Times New Roman" w:hAnsi="Times New Roman" w:cs="Times New Roman"/>
          <w:sz w:val="24"/>
          <w:szCs w:val="24"/>
        </w:rPr>
      </w:pPr>
      <w:r>
        <w:rPr>
          <w:rFonts w:ascii="Times New Roman" w:hAnsi="Times New Roman" w:cs="Times New Roman"/>
          <w:sz w:val="24"/>
          <w:szCs w:val="24"/>
        </w:rPr>
        <w:t xml:space="preserve">Menurut Permenkes RI (2011), ada beberapa faktor yang harus dipertimbangkan dalam penggunaan antibiotik: </w:t>
      </w:r>
    </w:p>
    <w:p w14:paraId="7605935E" w14:textId="5CCB2276" w:rsidR="001301B7" w:rsidRDefault="0068108D">
      <w:pPr>
        <w:pStyle w:val="ListParagraph"/>
        <w:tabs>
          <w:tab w:val="left" w:pos="1276"/>
        </w:tabs>
        <w:spacing w:line="360" w:lineRule="auto"/>
        <w:ind w:left="1134" w:hanging="283"/>
        <w:jc w:val="both"/>
        <w:rPr>
          <w:rFonts w:ascii="Times New Roman" w:hAnsi="Times New Roman" w:cs="Times New Roman"/>
          <w:sz w:val="24"/>
          <w:szCs w:val="24"/>
        </w:rPr>
      </w:pP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Faktor Farmakokinetik dan Farmakodinamik Pemahaman mengenai sifat farmakokinetik dan farmakodinamik antibiotik sangat diperlukan untuk menetapkan jenis dan dosis antibiotik secara tepat agar dapat menunjukkan aktivitasnya sebagai bakterisid ataupun bakteriostatik. </w:t>
      </w:r>
    </w:p>
    <w:p w14:paraId="4EF3630D" w14:textId="506022BA" w:rsidR="001301B7" w:rsidRDefault="0068108D">
      <w:pPr>
        <w:pStyle w:val="ListParagraph"/>
        <w:tabs>
          <w:tab w:val="left" w:pos="1276"/>
        </w:tabs>
        <w:spacing w:line="360" w:lineRule="auto"/>
        <w:ind w:left="1134" w:hanging="283"/>
        <w:jc w:val="both"/>
        <w:rPr>
          <w:rFonts w:ascii="Times New Roman" w:hAnsi="Times New Roman" w:cs="Times New Roman"/>
          <w:sz w:val="24"/>
          <w:szCs w:val="24"/>
        </w:rPr>
      </w:pPr>
      <w:proofErr w:type="gramStart"/>
      <w:r>
        <w:rPr>
          <w:rFonts w:ascii="Times New Roman" w:hAnsi="Times New Roman" w:cs="Times New Roman"/>
          <w:sz w:val="24"/>
          <w:szCs w:val="24"/>
        </w:rPr>
        <w:t>b</w:t>
      </w:r>
      <w:proofErr w:type="gramEnd"/>
      <w:r>
        <w:rPr>
          <w:rFonts w:ascii="Times New Roman" w:hAnsi="Times New Roman" w:cs="Times New Roman"/>
          <w:sz w:val="24"/>
          <w:szCs w:val="24"/>
        </w:rPr>
        <w:t xml:space="preserve">. Faktor Interaksi dan Efek Samping Obat Pemberian antibiotik secara bersamaan dengan antibiotik lain. </w:t>
      </w:r>
    </w:p>
    <w:p w14:paraId="6A2BC4C2" w14:textId="32BB2BFC" w:rsidR="001301B7" w:rsidRDefault="00001A32">
      <w:pPr>
        <w:pStyle w:val="ListParagraph"/>
        <w:tabs>
          <w:tab w:val="left" w:pos="1276"/>
        </w:tabs>
        <w:spacing w:line="360" w:lineRule="auto"/>
        <w:ind w:left="1134" w:hanging="283"/>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84864" behindDoc="0" locked="0" layoutInCell="1" allowOverlap="1" wp14:anchorId="6DC8E5A0" wp14:editId="7F604A90">
                <wp:simplePos x="0" y="0"/>
                <wp:positionH relativeFrom="margin">
                  <wp:posOffset>2446132</wp:posOffset>
                </wp:positionH>
                <wp:positionV relativeFrom="paragraph">
                  <wp:posOffset>1322332</wp:posOffset>
                </wp:positionV>
                <wp:extent cx="550545" cy="297180"/>
                <wp:effectExtent l="0" t="0" r="0" b="0"/>
                <wp:wrapNone/>
                <wp:docPr id="31" name="Rectangle 31"/>
                <wp:cNvGraphicFramePr/>
                <a:graphic xmlns:a="http://schemas.openxmlformats.org/drawingml/2006/main">
                  <a:graphicData uri="http://schemas.microsoft.com/office/word/2010/wordprocessingShape">
                    <wps:wsp>
                      <wps:cNvSpPr/>
                      <wps:spPr>
                        <a:xfrm>
                          <a:off x="0" y="0"/>
                          <a:ext cx="550545" cy="2971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0DF59C5" w14:textId="261C60A2" w:rsidR="001B4CD6" w:rsidRPr="008E219A" w:rsidRDefault="001B4CD6" w:rsidP="007953A2">
                            <w:pPr>
                              <w:jc w:val="center"/>
                              <w:rPr>
                                <w:color w:val="000000" w:themeColor="text1"/>
                              </w:rPr>
                            </w:pPr>
                            <w:r>
                              <w:rPr>
                                <w:color w:val="000000" w:themeColor="text1"/>
                              </w:rPr>
                              <w:t>11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C8E5A0" id="Rectangle 31" o:spid="_x0000_s1036" style="position:absolute;left:0;text-align:left;margin-left:192.6pt;margin-top:104.1pt;width:43.35pt;height:23.4pt;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" filled="f" stroked="f" strokeweight="1pt">
                <v:textbox>
                  <w:txbxContent>
                    <w:p w14:paraId="00DF59C5" w14:textId="261C60A2" w:rsidR="001B4CD6" w:rsidRPr="008E219A" w:rsidRDefault="001B4CD6" w:rsidP="007953A2">
                      <w:pPr>
                        <w:jc w:val="center"/>
                        <w:rPr>
                          <w:color w:val="000000" w:themeColor="text1"/>
                        </w:rPr>
                      </w:pPr>
                      <w:r>
                        <w:rPr>
                          <w:color w:val="000000" w:themeColor="text1"/>
                        </w:rPr>
                        <w:t>11</w:t>
                      </w:r>
                    </w:p>
                  </w:txbxContent>
                </v:textbox>
                <w10:wrap anchorx="margin"/>
              </v:rect>
            </w:pict>
          </mc:Fallback>
        </mc:AlternateContent>
      </w:r>
      <w:proofErr w:type="gramStart"/>
      <w:r w:rsidR="0068108D">
        <w:rPr>
          <w:rFonts w:ascii="Times New Roman" w:hAnsi="Times New Roman" w:cs="Times New Roman"/>
          <w:sz w:val="24"/>
          <w:szCs w:val="24"/>
        </w:rPr>
        <w:t>c</w:t>
      </w:r>
      <w:proofErr w:type="gramEnd"/>
      <w:r w:rsidR="0068108D">
        <w:rPr>
          <w:rFonts w:ascii="Times New Roman" w:hAnsi="Times New Roman" w:cs="Times New Roman"/>
          <w:sz w:val="24"/>
          <w:szCs w:val="24"/>
        </w:rPr>
        <w:t xml:space="preserve">. Faktor Biaya Antibiotik yang tersedia di Indonesia bisa dalam bentuk obat generik, obat merek dagang, obat originator atau obat yang masih dalam lindungan hak paten (obat paten). Harga antibiotik pun sangat beragam. Harga antibiotik dengan kandungan yang </w:t>
      </w:r>
      <w:proofErr w:type="gramStart"/>
      <w:r w:rsidR="0068108D">
        <w:rPr>
          <w:rFonts w:ascii="Times New Roman" w:hAnsi="Times New Roman" w:cs="Times New Roman"/>
          <w:sz w:val="24"/>
          <w:szCs w:val="24"/>
        </w:rPr>
        <w:t>sama</w:t>
      </w:r>
      <w:proofErr w:type="gramEnd"/>
      <w:r w:rsidR="0068108D">
        <w:rPr>
          <w:rFonts w:ascii="Times New Roman" w:hAnsi="Times New Roman" w:cs="Times New Roman"/>
          <w:sz w:val="24"/>
          <w:szCs w:val="24"/>
        </w:rPr>
        <w:t xml:space="preserve"> bisa berbeda hingga 100 kali lebih mahal dibanding generiknya.</w:t>
      </w:r>
    </w:p>
    <w:p w14:paraId="2C283AEB" w14:textId="6F5B63EA" w:rsidR="001301B7" w:rsidRDefault="0068108D">
      <w:pPr>
        <w:pStyle w:val="ListParagraph"/>
        <w:tabs>
          <w:tab w:val="left" w:pos="1276"/>
        </w:tabs>
        <w:spacing w:line="360" w:lineRule="auto"/>
        <w:ind w:left="851" w:hanging="567"/>
        <w:jc w:val="both"/>
        <w:rPr>
          <w:rFonts w:ascii="Times New Roman" w:hAnsi="Times New Roman" w:cs="Times New Roman"/>
          <w:sz w:val="24"/>
          <w:szCs w:val="24"/>
        </w:rPr>
      </w:pPr>
      <w:r>
        <w:rPr>
          <w:rFonts w:ascii="Times New Roman" w:hAnsi="Times New Roman" w:cs="Times New Roman"/>
          <w:sz w:val="24"/>
          <w:szCs w:val="24"/>
        </w:rPr>
        <w:lastRenderedPageBreak/>
        <w:t xml:space="preserve">2.3.4. Penggunaan Antibiotik </w:t>
      </w:r>
    </w:p>
    <w:p w14:paraId="1E690730" w14:textId="2AED4C93" w:rsidR="001301B7" w:rsidRDefault="0068108D">
      <w:pPr>
        <w:pStyle w:val="ListParagraph"/>
        <w:tabs>
          <w:tab w:val="left" w:pos="1276"/>
        </w:tabs>
        <w:spacing w:line="360" w:lineRule="auto"/>
        <w:ind w:left="851"/>
        <w:jc w:val="both"/>
        <w:rPr>
          <w:rFonts w:ascii="Times New Roman" w:hAnsi="Times New Roman" w:cs="Times New Roman"/>
          <w:sz w:val="24"/>
          <w:szCs w:val="24"/>
        </w:rPr>
      </w:pPr>
      <w:r>
        <w:rPr>
          <w:rFonts w:ascii="Times New Roman" w:hAnsi="Times New Roman" w:cs="Times New Roman"/>
          <w:sz w:val="24"/>
          <w:szCs w:val="24"/>
        </w:rPr>
        <w:t xml:space="preserve">Penggunaan antibiotik yang bijak dan rasional dapat mengurangi beban penyakit, khususnya penyakit infeksi. Sebaliknya penggunaan antibiotik secara luas pada manusia yang tidak sesuai indikasi, mengakibatkan meningkatnya resistensi antibiotik secara signifikan (Anita dkk, 2018). </w:t>
      </w:r>
    </w:p>
    <w:p w14:paraId="3E4590A8" w14:textId="453304B8" w:rsidR="001301B7" w:rsidRDefault="0068108D">
      <w:pPr>
        <w:pStyle w:val="ListParagraph"/>
        <w:tabs>
          <w:tab w:val="left" w:pos="1276"/>
        </w:tabs>
        <w:spacing w:line="360" w:lineRule="auto"/>
        <w:ind w:left="284"/>
        <w:jc w:val="both"/>
        <w:rPr>
          <w:rFonts w:ascii="Times New Roman" w:hAnsi="Times New Roman" w:cs="Times New Roman"/>
          <w:sz w:val="24"/>
          <w:szCs w:val="24"/>
        </w:rPr>
      </w:pPr>
      <w:r>
        <w:rPr>
          <w:rFonts w:ascii="Times New Roman" w:hAnsi="Times New Roman" w:cs="Times New Roman"/>
          <w:sz w:val="24"/>
          <w:szCs w:val="24"/>
        </w:rPr>
        <w:t xml:space="preserve">2.3.5. Faktor-faktor yang harus dipertimbangkan pada penggunaan antibiotik </w:t>
      </w:r>
    </w:p>
    <w:p w14:paraId="0DCB5D2B" w14:textId="7B2365FF" w:rsidR="001301B7" w:rsidRDefault="0068108D">
      <w:pPr>
        <w:pStyle w:val="ListParagraph"/>
        <w:tabs>
          <w:tab w:val="left" w:pos="851"/>
        </w:tabs>
        <w:spacing w:line="360" w:lineRule="auto"/>
        <w:ind w:left="284"/>
        <w:jc w:val="both"/>
        <w:rPr>
          <w:rFonts w:ascii="Times New Roman" w:hAnsi="Times New Roman" w:cs="Times New Roman"/>
          <w:sz w:val="24"/>
          <w:szCs w:val="24"/>
        </w:rPr>
      </w:pPr>
      <w:r>
        <w:rPr>
          <w:rFonts w:ascii="Times New Roman" w:hAnsi="Times New Roman" w:cs="Times New Roman"/>
          <w:sz w:val="24"/>
          <w:szCs w:val="24"/>
        </w:rPr>
        <w:tab/>
        <w:t>(Permenkes RI, 2011)</w:t>
      </w:r>
    </w:p>
    <w:p w14:paraId="4DC1EFD2" w14:textId="0D2E7651" w:rsidR="001301B7" w:rsidRDefault="0068108D">
      <w:pPr>
        <w:pStyle w:val="ListParagraph"/>
        <w:tabs>
          <w:tab w:val="left" w:pos="1276"/>
        </w:tabs>
        <w:spacing w:line="360" w:lineRule="auto"/>
        <w:ind w:left="851"/>
        <w:jc w:val="both"/>
        <w:rPr>
          <w:rFonts w:ascii="Times New Roman" w:hAnsi="Times New Roman" w:cs="Times New Roman"/>
          <w:sz w:val="24"/>
          <w:szCs w:val="24"/>
        </w:rPr>
      </w:pPr>
      <w:r>
        <w:rPr>
          <w:rFonts w:ascii="Times New Roman" w:hAnsi="Times New Roman" w:cs="Times New Roman"/>
          <w:sz w:val="24"/>
          <w:szCs w:val="24"/>
        </w:rPr>
        <w:t>1. Resistensi mikroorganisme terhadap antibiotik</w:t>
      </w:r>
    </w:p>
    <w:p w14:paraId="241A23C8" w14:textId="27ACE7C6" w:rsidR="001301B7" w:rsidRDefault="0068108D">
      <w:pPr>
        <w:pStyle w:val="ListParagraph"/>
        <w:tabs>
          <w:tab w:val="left" w:pos="1276"/>
        </w:tabs>
        <w:spacing w:line="360" w:lineRule="auto"/>
        <w:ind w:left="851"/>
        <w:jc w:val="both"/>
        <w:rPr>
          <w:rFonts w:ascii="Times New Roman" w:hAnsi="Times New Roman" w:cs="Times New Roman"/>
          <w:sz w:val="24"/>
          <w:szCs w:val="24"/>
        </w:rPr>
      </w:pPr>
      <w:r>
        <w:rPr>
          <w:rFonts w:ascii="Times New Roman" w:hAnsi="Times New Roman" w:cs="Times New Roman"/>
          <w:sz w:val="24"/>
          <w:szCs w:val="24"/>
        </w:rPr>
        <w:t>2. Faktor farmakokinetik dan farmakodinamik</w:t>
      </w:r>
    </w:p>
    <w:p w14:paraId="19DB76FE" w14:textId="52E42155" w:rsidR="001301B7" w:rsidRDefault="0068108D">
      <w:pPr>
        <w:pStyle w:val="ListParagraph"/>
        <w:tabs>
          <w:tab w:val="left" w:pos="1276"/>
        </w:tabs>
        <w:spacing w:line="360" w:lineRule="auto"/>
        <w:ind w:left="851"/>
        <w:jc w:val="both"/>
        <w:rPr>
          <w:rFonts w:ascii="Times New Roman" w:hAnsi="Times New Roman" w:cs="Times New Roman"/>
          <w:sz w:val="24"/>
          <w:szCs w:val="24"/>
        </w:rPr>
      </w:pPr>
      <w:r>
        <w:rPr>
          <w:rFonts w:ascii="Times New Roman" w:hAnsi="Times New Roman" w:cs="Times New Roman"/>
          <w:sz w:val="24"/>
          <w:szCs w:val="24"/>
        </w:rPr>
        <w:t>3. Faktor interaksi dan efek samping obat</w:t>
      </w:r>
    </w:p>
    <w:p w14:paraId="13709EC1" w14:textId="04369C9A" w:rsidR="001301B7" w:rsidRDefault="0068108D">
      <w:pPr>
        <w:pStyle w:val="ListParagraph"/>
        <w:tabs>
          <w:tab w:val="left" w:pos="1276"/>
        </w:tabs>
        <w:spacing w:line="360" w:lineRule="auto"/>
        <w:ind w:left="851"/>
        <w:jc w:val="both"/>
        <w:rPr>
          <w:rFonts w:ascii="Times New Roman" w:hAnsi="Times New Roman" w:cs="Times New Roman"/>
          <w:sz w:val="24"/>
          <w:szCs w:val="24"/>
        </w:rPr>
      </w:pPr>
      <w:r>
        <w:rPr>
          <w:rFonts w:ascii="Times New Roman" w:hAnsi="Times New Roman" w:cs="Times New Roman"/>
          <w:sz w:val="24"/>
          <w:szCs w:val="24"/>
        </w:rPr>
        <w:t>4. Faktor biaya</w:t>
      </w:r>
    </w:p>
    <w:p w14:paraId="62871998" w14:textId="3A5A9C0F" w:rsidR="001301B7" w:rsidRDefault="0068108D">
      <w:pPr>
        <w:pStyle w:val="ListParagraph"/>
        <w:tabs>
          <w:tab w:val="left" w:pos="1276"/>
        </w:tabs>
        <w:spacing w:line="360" w:lineRule="auto"/>
        <w:ind w:left="851" w:hanging="567"/>
        <w:jc w:val="both"/>
        <w:rPr>
          <w:rFonts w:ascii="Times New Roman" w:hAnsi="Times New Roman" w:cs="Times New Roman"/>
          <w:sz w:val="24"/>
          <w:szCs w:val="24"/>
        </w:rPr>
      </w:pPr>
      <w:r>
        <w:rPr>
          <w:rFonts w:ascii="Times New Roman" w:hAnsi="Times New Roman" w:cs="Times New Roman"/>
          <w:sz w:val="24"/>
          <w:szCs w:val="24"/>
        </w:rPr>
        <w:t xml:space="preserve">2.3.6. Resistensi Antibiotik dan Penggunaan Obat Rasional </w:t>
      </w:r>
    </w:p>
    <w:p w14:paraId="73EDC0FF" w14:textId="0376C570" w:rsidR="001301B7" w:rsidRDefault="0068108D">
      <w:pPr>
        <w:pStyle w:val="ListParagraph"/>
        <w:tabs>
          <w:tab w:val="left" w:pos="1276"/>
        </w:tabs>
        <w:spacing w:line="360" w:lineRule="auto"/>
        <w:ind w:left="851"/>
        <w:jc w:val="both"/>
        <w:rPr>
          <w:rFonts w:ascii="Times New Roman" w:hAnsi="Times New Roman" w:cs="Times New Roman"/>
          <w:sz w:val="24"/>
          <w:szCs w:val="24"/>
        </w:rPr>
      </w:pPr>
      <w:r>
        <w:rPr>
          <w:rFonts w:ascii="Times New Roman" w:hAnsi="Times New Roman" w:cs="Times New Roman"/>
          <w:sz w:val="24"/>
          <w:szCs w:val="24"/>
        </w:rPr>
        <w:t>Resistensi antibiotik merupakan keadaan dimana bakteri tidak dapat dibunuh dengan antibiotik. Padahl, penggunaan antibiotik merupakan respon pertama dalam menekan penyebaran infeksi. Dengan adanya resistensi antibiotik makin sulitnya mencegah penyakit infeksi oleh bakteri (Daveis &amp; Davies, 2010).</w:t>
      </w:r>
    </w:p>
    <w:p w14:paraId="0311DC3E" w14:textId="3D8C5FAF" w:rsidR="001301B7" w:rsidRDefault="001301B7">
      <w:pPr>
        <w:pStyle w:val="ListParagraph"/>
        <w:tabs>
          <w:tab w:val="left" w:pos="1276"/>
        </w:tabs>
        <w:spacing w:line="360" w:lineRule="auto"/>
        <w:ind w:left="851"/>
        <w:jc w:val="both"/>
        <w:rPr>
          <w:rFonts w:ascii="Times New Roman" w:hAnsi="Times New Roman" w:cs="Times New Roman"/>
          <w:sz w:val="24"/>
          <w:szCs w:val="24"/>
        </w:rPr>
      </w:pPr>
    </w:p>
    <w:p w14:paraId="5F3AF5B0" w14:textId="61791DDC" w:rsidR="001301B7" w:rsidRDefault="0068108D">
      <w:pPr>
        <w:pStyle w:val="ListParagraph"/>
        <w:tabs>
          <w:tab w:val="left" w:pos="1276"/>
        </w:tabs>
        <w:spacing w:line="360" w:lineRule="auto"/>
        <w:ind w:left="851"/>
        <w:jc w:val="both"/>
        <w:rPr>
          <w:rFonts w:ascii="Times New Roman" w:hAnsi="Times New Roman" w:cs="Times New Roman"/>
          <w:sz w:val="24"/>
          <w:szCs w:val="24"/>
        </w:rPr>
      </w:pPr>
      <w:r>
        <w:rPr>
          <w:rFonts w:ascii="Times New Roman" w:hAnsi="Times New Roman" w:cs="Times New Roman"/>
          <w:sz w:val="24"/>
          <w:szCs w:val="24"/>
        </w:rPr>
        <w:t xml:space="preserve">Menurut WHO obat yang rasional adalah penggunaan obat yang sesuai dengan kebutuhan klinis pasien dalam jumlah dan untuk masa yang memadai, dan dengan biaya yang terendah. Irrational prescribing dapat kita lihat dalam bentuk pemberian dosis yang berlebihan </w:t>
      </w:r>
      <w:r>
        <w:rPr>
          <w:rFonts w:ascii="Times New Roman" w:hAnsi="Times New Roman" w:cs="Times New Roman"/>
          <w:i/>
          <w:sz w:val="24"/>
          <w:szCs w:val="24"/>
        </w:rPr>
        <w:t>(overprescribing)</w:t>
      </w:r>
      <w:r>
        <w:rPr>
          <w:rFonts w:ascii="Times New Roman" w:hAnsi="Times New Roman" w:cs="Times New Roman"/>
          <w:sz w:val="24"/>
          <w:szCs w:val="24"/>
        </w:rPr>
        <w:t xml:space="preserve"> atau tidak memadai </w:t>
      </w:r>
      <w:r>
        <w:rPr>
          <w:rFonts w:ascii="Times New Roman" w:hAnsi="Times New Roman" w:cs="Times New Roman"/>
          <w:i/>
          <w:sz w:val="24"/>
          <w:szCs w:val="24"/>
        </w:rPr>
        <w:t>(underprescribing),</w:t>
      </w:r>
      <w:r>
        <w:rPr>
          <w:rFonts w:ascii="Times New Roman" w:hAnsi="Times New Roman" w:cs="Times New Roman"/>
          <w:sz w:val="24"/>
          <w:szCs w:val="24"/>
        </w:rPr>
        <w:t xml:space="preserve"> penggunaan banyak jenis obat yang sebenarnya tidak diperlukan (polifarmasi), menggunakan obat yang lebih toksik padahal ada yang lebih aman, penggunaan antibiotik untuk infeksi virus, menggunakan injeksi padahal dapat digunakan sediaan oralnya, memberikan beberapa obat yang berinteraksi, menggunakan obat tanpa dasar (Sadikin, 2011).</w:t>
      </w:r>
    </w:p>
    <w:p w14:paraId="73F03F7F" w14:textId="62320EF9" w:rsidR="001301B7" w:rsidRDefault="0068108D">
      <w:pPr>
        <w:pStyle w:val="ListParagraph"/>
        <w:tabs>
          <w:tab w:val="left" w:pos="1276"/>
        </w:tabs>
        <w:spacing w:line="360" w:lineRule="auto"/>
        <w:ind w:left="851" w:hanging="567"/>
        <w:jc w:val="both"/>
        <w:rPr>
          <w:rFonts w:ascii="Times New Roman" w:hAnsi="Times New Roman" w:cs="Times New Roman"/>
          <w:sz w:val="24"/>
          <w:szCs w:val="24"/>
        </w:rPr>
      </w:pPr>
      <w:r>
        <w:rPr>
          <w:rFonts w:ascii="Times New Roman" w:hAnsi="Times New Roman" w:cs="Times New Roman"/>
          <w:sz w:val="24"/>
          <w:szCs w:val="24"/>
        </w:rPr>
        <w:t xml:space="preserve">2.3.7. Antibiotik untuk Pengobatan ISPA </w:t>
      </w:r>
    </w:p>
    <w:p w14:paraId="62C0E4D2" w14:textId="357551E8" w:rsidR="001301B7" w:rsidRDefault="008E1923">
      <w:pPr>
        <w:pStyle w:val="ListParagraph"/>
        <w:tabs>
          <w:tab w:val="left" w:pos="1276"/>
        </w:tabs>
        <w:spacing w:line="360" w:lineRule="auto"/>
        <w:ind w:left="851"/>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86912" behindDoc="0" locked="0" layoutInCell="1" allowOverlap="1" wp14:anchorId="7187E21F" wp14:editId="5A54650A">
                <wp:simplePos x="0" y="0"/>
                <wp:positionH relativeFrom="margin">
                  <wp:align>center</wp:align>
                </wp:positionH>
                <wp:positionV relativeFrom="paragraph">
                  <wp:posOffset>535940</wp:posOffset>
                </wp:positionV>
                <wp:extent cx="550545" cy="297180"/>
                <wp:effectExtent l="0" t="0" r="0" b="0"/>
                <wp:wrapNone/>
                <wp:docPr id="1024" name="Rectangle 1024"/>
                <wp:cNvGraphicFramePr/>
                <a:graphic xmlns:a="http://schemas.openxmlformats.org/drawingml/2006/main">
                  <a:graphicData uri="http://schemas.microsoft.com/office/word/2010/wordprocessingShape">
                    <wps:wsp>
                      <wps:cNvSpPr/>
                      <wps:spPr>
                        <a:xfrm>
                          <a:off x="0" y="0"/>
                          <a:ext cx="550545" cy="2971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E84CA24" w14:textId="315B6705" w:rsidR="001B4CD6" w:rsidRPr="008E219A" w:rsidRDefault="001B4CD6" w:rsidP="007953A2">
                            <w:pPr>
                              <w:jc w:val="center"/>
                              <w:rPr>
                                <w:color w:val="000000" w:themeColor="text1"/>
                              </w:rPr>
                            </w:pPr>
                            <w:r>
                              <w:rPr>
                                <w:color w:val="000000" w:themeColor="text1"/>
                              </w:rPr>
                              <w:t>12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87E21F" id="Rectangle 1024" o:spid="_x0000_s1037" style="position:absolute;left:0;text-align:left;margin-left:0;margin-top:42.2pt;width:43.35pt;height:23.4pt;z-index:2516869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" filled="f" stroked="f" strokeweight="1pt">
                <v:textbox>
                  <w:txbxContent>
                    <w:p w14:paraId="0E84CA24" w14:textId="315B6705" w:rsidR="001B4CD6" w:rsidRPr="008E219A" w:rsidRDefault="001B4CD6" w:rsidP="007953A2">
                      <w:pPr>
                        <w:jc w:val="center"/>
                        <w:rPr>
                          <w:color w:val="000000" w:themeColor="text1"/>
                        </w:rPr>
                      </w:pPr>
                      <w:r>
                        <w:rPr>
                          <w:color w:val="000000" w:themeColor="text1"/>
                        </w:rPr>
                        <w:t>12</w:t>
                      </w:r>
                    </w:p>
                  </w:txbxContent>
                </v:textbox>
                <w10:wrap anchorx="margin"/>
              </v:rect>
            </w:pict>
          </mc:Fallback>
        </mc:AlternateContent>
      </w:r>
      <w:r w:rsidR="0068108D">
        <w:rPr>
          <w:rFonts w:ascii="Times New Roman" w:hAnsi="Times New Roman" w:cs="Times New Roman"/>
          <w:sz w:val="24"/>
          <w:szCs w:val="24"/>
        </w:rPr>
        <w:t>Berikut adalah beberapa antibiotik yang sering digunakan untuk pengobatan ISPA: (Ismayati, 2010).</w:t>
      </w:r>
    </w:p>
    <w:p w14:paraId="1D172588" w14:textId="51F2A335" w:rsidR="001301B7" w:rsidRDefault="0068108D">
      <w:pPr>
        <w:pStyle w:val="ListParagraph"/>
        <w:numPr>
          <w:ilvl w:val="0"/>
          <w:numId w:val="9"/>
        </w:numPr>
        <w:tabs>
          <w:tab w:val="left" w:pos="1276"/>
        </w:tabs>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Penisilin </w:t>
      </w:r>
    </w:p>
    <w:p w14:paraId="1C0792B2" w14:textId="61BD3C14" w:rsidR="001301B7" w:rsidRDefault="0068108D">
      <w:pPr>
        <w:pStyle w:val="ListParagraph"/>
        <w:tabs>
          <w:tab w:val="left" w:pos="1276"/>
        </w:tabs>
        <w:spacing w:line="360" w:lineRule="auto"/>
        <w:ind w:left="1211"/>
        <w:jc w:val="both"/>
        <w:rPr>
          <w:rFonts w:ascii="Times New Roman" w:hAnsi="Times New Roman" w:cs="Times New Roman"/>
          <w:sz w:val="24"/>
          <w:szCs w:val="24"/>
        </w:rPr>
      </w:pPr>
      <w:r>
        <w:rPr>
          <w:rFonts w:ascii="Times New Roman" w:hAnsi="Times New Roman" w:cs="Times New Roman"/>
          <w:sz w:val="24"/>
          <w:szCs w:val="24"/>
        </w:rPr>
        <w:t xml:space="preserve">Amoksisilin adalah antibiotik derivat penisilin yang termasuk dalam golongan aminopenisilin yang berspektrum luas dengan mekanisme kerja menghambat sintesis dinding sel bakteri. Selain amoksisilin, ampisilin juga termasuk antibiotik golongan penisilin yang dapat digunakan untuk pengobatan ISPA. </w:t>
      </w:r>
    </w:p>
    <w:p w14:paraId="69938AA8" w14:textId="481D15C3" w:rsidR="001301B7" w:rsidRDefault="0068108D">
      <w:pPr>
        <w:pStyle w:val="ListParagraph"/>
        <w:numPr>
          <w:ilvl w:val="0"/>
          <w:numId w:val="9"/>
        </w:numPr>
        <w:tabs>
          <w:tab w:val="left" w:pos="1276"/>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Kotrimoksasol </w:t>
      </w:r>
    </w:p>
    <w:p w14:paraId="5C3B409F" w14:textId="35FC4AC8" w:rsidR="001301B7" w:rsidRDefault="0068108D">
      <w:pPr>
        <w:pStyle w:val="ListParagraph"/>
        <w:tabs>
          <w:tab w:val="left" w:pos="1276"/>
        </w:tabs>
        <w:spacing w:line="360" w:lineRule="auto"/>
        <w:ind w:left="1211"/>
        <w:jc w:val="both"/>
        <w:rPr>
          <w:rFonts w:ascii="Times New Roman" w:hAnsi="Times New Roman" w:cs="Times New Roman"/>
          <w:sz w:val="24"/>
          <w:szCs w:val="24"/>
        </w:rPr>
      </w:pPr>
      <w:r>
        <w:rPr>
          <w:rFonts w:ascii="Times New Roman" w:hAnsi="Times New Roman" w:cs="Times New Roman"/>
          <w:sz w:val="24"/>
          <w:szCs w:val="24"/>
        </w:rPr>
        <w:t>Antibiotik ini bersifat bakterisida dengan spektrum kerja luas. Reabsorbsinya baik dan cepat, kurang dari 4 jam mencapai puncak plasma dalam darah dan distribusinya untuk semua jaringan.</w:t>
      </w:r>
    </w:p>
    <w:p w14:paraId="682AFBAF" w14:textId="5C3DA841" w:rsidR="001301B7" w:rsidRDefault="0068108D">
      <w:pPr>
        <w:pStyle w:val="ListParagraph"/>
        <w:numPr>
          <w:ilvl w:val="0"/>
          <w:numId w:val="9"/>
        </w:numPr>
        <w:tabs>
          <w:tab w:val="left" w:pos="1276"/>
        </w:tabs>
        <w:spacing w:line="360" w:lineRule="auto"/>
        <w:jc w:val="both"/>
        <w:rPr>
          <w:rFonts w:ascii="Times New Roman" w:hAnsi="Times New Roman" w:cs="Times New Roman"/>
          <w:sz w:val="24"/>
          <w:szCs w:val="24"/>
        </w:rPr>
      </w:pPr>
      <w:r>
        <w:rPr>
          <w:rFonts w:ascii="Times New Roman" w:hAnsi="Times New Roman" w:cs="Times New Roman"/>
          <w:sz w:val="24"/>
          <w:szCs w:val="24"/>
        </w:rPr>
        <w:t>Kloramfenikol</w:t>
      </w:r>
    </w:p>
    <w:p w14:paraId="5406664E" w14:textId="20814840" w:rsidR="001301B7" w:rsidRDefault="0068108D">
      <w:pPr>
        <w:pStyle w:val="ListParagraph"/>
        <w:tabs>
          <w:tab w:val="left" w:pos="1276"/>
        </w:tabs>
        <w:spacing w:line="360" w:lineRule="auto"/>
        <w:ind w:left="1211"/>
        <w:jc w:val="both"/>
        <w:rPr>
          <w:rFonts w:ascii="Times New Roman" w:hAnsi="Times New Roman" w:cs="Times New Roman"/>
          <w:sz w:val="24"/>
          <w:szCs w:val="24"/>
        </w:rPr>
      </w:pPr>
      <w:r>
        <w:rPr>
          <w:rFonts w:ascii="Times New Roman" w:hAnsi="Times New Roman" w:cs="Times New Roman"/>
          <w:sz w:val="24"/>
          <w:szCs w:val="24"/>
        </w:rPr>
        <w:t xml:space="preserve">Kloramfenikol termasuk antibiotik yang berspektrum luas. Antibiotik ini aktif terhadap banyak kuman gram-positif dan negatif, kecuali pseudomonas. </w:t>
      </w:r>
    </w:p>
    <w:p w14:paraId="148F903C" w14:textId="09EC7935" w:rsidR="001301B7" w:rsidRDefault="0068108D">
      <w:pPr>
        <w:pStyle w:val="ListParagraph"/>
        <w:numPr>
          <w:ilvl w:val="0"/>
          <w:numId w:val="9"/>
        </w:numPr>
        <w:tabs>
          <w:tab w:val="left" w:pos="1276"/>
        </w:tabs>
        <w:spacing w:line="360" w:lineRule="auto"/>
        <w:jc w:val="both"/>
        <w:rPr>
          <w:rFonts w:ascii="Times New Roman" w:hAnsi="Times New Roman" w:cs="Times New Roman"/>
          <w:sz w:val="24"/>
          <w:szCs w:val="24"/>
        </w:rPr>
      </w:pPr>
      <w:r>
        <w:rPr>
          <w:rFonts w:ascii="Times New Roman" w:hAnsi="Times New Roman" w:cs="Times New Roman"/>
          <w:sz w:val="24"/>
          <w:szCs w:val="24"/>
        </w:rPr>
        <w:t>Makrolida</w:t>
      </w:r>
    </w:p>
    <w:p w14:paraId="629D15BA" w14:textId="06937EF6" w:rsidR="001301B7" w:rsidRDefault="0068108D">
      <w:pPr>
        <w:pStyle w:val="ListParagraph"/>
        <w:tabs>
          <w:tab w:val="left" w:pos="1276"/>
        </w:tabs>
        <w:spacing w:line="360" w:lineRule="auto"/>
        <w:ind w:left="1211"/>
        <w:jc w:val="both"/>
        <w:rPr>
          <w:rFonts w:ascii="Times New Roman" w:hAnsi="Times New Roman" w:cs="Times New Roman"/>
          <w:sz w:val="24"/>
          <w:szCs w:val="24"/>
        </w:rPr>
      </w:pPr>
      <w:r>
        <w:rPr>
          <w:rFonts w:ascii="Times New Roman" w:hAnsi="Times New Roman" w:cs="Times New Roman"/>
          <w:sz w:val="24"/>
          <w:szCs w:val="24"/>
        </w:rPr>
        <w:tab/>
        <w:t xml:space="preserve">Eritromisin merupakan prototipe golongan ini sejak ditemukan pertama kali tahun 1952. Komponen lain golongan makrolida merupakan derivat sintetik dari eritromisin. </w:t>
      </w:r>
    </w:p>
    <w:p w14:paraId="3F5768CC" w14:textId="2F41A147" w:rsidR="001301B7" w:rsidRDefault="0068108D">
      <w:pPr>
        <w:pStyle w:val="ListParagraph"/>
        <w:numPr>
          <w:ilvl w:val="0"/>
          <w:numId w:val="9"/>
        </w:numPr>
        <w:tabs>
          <w:tab w:val="left" w:pos="1276"/>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Sefalosporin </w:t>
      </w:r>
    </w:p>
    <w:p w14:paraId="175C26FD" w14:textId="05F3C82A" w:rsidR="001301B7" w:rsidRDefault="0068108D">
      <w:pPr>
        <w:pStyle w:val="ListParagraph"/>
        <w:tabs>
          <w:tab w:val="left" w:pos="1276"/>
        </w:tabs>
        <w:spacing w:line="360" w:lineRule="auto"/>
        <w:ind w:left="1211"/>
        <w:jc w:val="both"/>
        <w:rPr>
          <w:rFonts w:ascii="Times New Roman" w:hAnsi="Times New Roman" w:cs="Times New Roman"/>
          <w:sz w:val="24"/>
          <w:szCs w:val="24"/>
        </w:rPr>
      </w:pPr>
      <w:r>
        <w:rPr>
          <w:rFonts w:ascii="Times New Roman" w:hAnsi="Times New Roman" w:cs="Times New Roman"/>
          <w:sz w:val="24"/>
          <w:szCs w:val="24"/>
        </w:rPr>
        <w:t>Sefalosporin termasuk golongan antibiotika betalaktam.</w:t>
      </w:r>
    </w:p>
    <w:p w14:paraId="45507953" w14:textId="241592A1" w:rsidR="001301B7" w:rsidRDefault="001301B7">
      <w:pPr>
        <w:pStyle w:val="ListParagraph"/>
        <w:tabs>
          <w:tab w:val="left" w:pos="1276"/>
        </w:tabs>
        <w:spacing w:line="360" w:lineRule="auto"/>
        <w:ind w:left="2607"/>
        <w:jc w:val="both"/>
        <w:rPr>
          <w:rFonts w:ascii="Times New Roman" w:hAnsi="Times New Roman" w:cs="Times New Roman"/>
          <w:sz w:val="24"/>
          <w:szCs w:val="24"/>
        </w:rPr>
      </w:pPr>
    </w:p>
    <w:p w14:paraId="3B4B2E95" w14:textId="7AFB548B" w:rsidR="001301B7" w:rsidRDefault="001301B7">
      <w:pPr>
        <w:pStyle w:val="ListParagraph"/>
        <w:tabs>
          <w:tab w:val="left" w:pos="1276"/>
        </w:tabs>
        <w:spacing w:line="360" w:lineRule="auto"/>
        <w:ind w:left="2607"/>
        <w:jc w:val="both"/>
        <w:rPr>
          <w:rFonts w:ascii="Times New Roman" w:hAnsi="Times New Roman" w:cs="Times New Roman"/>
          <w:sz w:val="24"/>
          <w:szCs w:val="24"/>
        </w:rPr>
      </w:pPr>
    </w:p>
    <w:p w14:paraId="4E46E444" w14:textId="0A9C14C2" w:rsidR="001301B7" w:rsidRDefault="001301B7">
      <w:pPr>
        <w:pStyle w:val="ListParagraph"/>
        <w:tabs>
          <w:tab w:val="left" w:pos="1276"/>
        </w:tabs>
        <w:spacing w:line="360" w:lineRule="auto"/>
        <w:ind w:left="2607"/>
        <w:jc w:val="both"/>
        <w:rPr>
          <w:rFonts w:ascii="Times New Roman" w:hAnsi="Times New Roman" w:cs="Times New Roman"/>
          <w:sz w:val="24"/>
          <w:szCs w:val="24"/>
        </w:rPr>
      </w:pPr>
    </w:p>
    <w:p w14:paraId="10AFF240" w14:textId="2068D024" w:rsidR="001301B7" w:rsidRDefault="001301B7">
      <w:pPr>
        <w:pStyle w:val="ListParagraph"/>
        <w:tabs>
          <w:tab w:val="left" w:pos="1276"/>
        </w:tabs>
        <w:spacing w:line="360" w:lineRule="auto"/>
        <w:ind w:left="2607"/>
        <w:jc w:val="both"/>
        <w:rPr>
          <w:rFonts w:ascii="Times New Roman" w:hAnsi="Times New Roman" w:cs="Times New Roman"/>
          <w:sz w:val="24"/>
          <w:szCs w:val="24"/>
        </w:rPr>
      </w:pPr>
    </w:p>
    <w:p w14:paraId="412C6E5F" w14:textId="77777777" w:rsidR="00462961" w:rsidRDefault="00462961" w:rsidP="00462961">
      <w:pPr>
        <w:pStyle w:val="ListParagraph"/>
        <w:tabs>
          <w:tab w:val="left" w:pos="1276"/>
        </w:tabs>
        <w:spacing w:line="360" w:lineRule="auto"/>
        <w:ind w:left="2607"/>
        <w:jc w:val="both"/>
        <w:rPr>
          <w:rFonts w:ascii="Times New Roman" w:hAnsi="Times New Roman" w:cs="Times New Roman"/>
          <w:sz w:val="24"/>
          <w:szCs w:val="24"/>
        </w:rPr>
      </w:pPr>
    </w:p>
    <w:p w14:paraId="6623CC15" w14:textId="2B347CAB" w:rsidR="001301B7" w:rsidRDefault="001301B7" w:rsidP="00462961">
      <w:pPr>
        <w:pStyle w:val="ListParagraph"/>
        <w:tabs>
          <w:tab w:val="left" w:pos="1276"/>
        </w:tabs>
        <w:spacing w:line="360" w:lineRule="auto"/>
        <w:ind w:left="2607"/>
        <w:jc w:val="both"/>
        <w:rPr>
          <w:rFonts w:ascii="Times New Roman" w:hAnsi="Times New Roman" w:cs="Times New Roman"/>
          <w:sz w:val="24"/>
          <w:szCs w:val="24"/>
        </w:rPr>
      </w:pPr>
    </w:p>
    <w:p w14:paraId="4A964B39" w14:textId="22056E90" w:rsidR="0059226A" w:rsidRDefault="0059226A">
      <w:pPr>
        <w:pStyle w:val="ListParagraph"/>
        <w:tabs>
          <w:tab w:val="left" w:pos="1276"/>
        </w:tabs>
        <w:spacing w:line="360" w:lineRule="auto"/>
        <w:ind w:left="0"/>
        <w:jc w:val="both"/>
        <w:rPr>
          <w:rFonts w:ascii="Times New Roman" w:hAnsi="Times New Roman" w:cs="Times New Roman"/>
          <w:sz w:val="24"/>
          <w:szCs w:val="24"/>
        </w:rPr>
      </w:pPr>
    </w:p>
    <w:p w14:paraId="02D0A559" w14:textId="52DB02D0" w:rsidR="0059226A" w:rsidRDefault="0059226A">
      <w:pPr>
        <w:pStyle w:val="ListParagraph"/>
        <w:tabs>
          <w:tab w:val="left" w:pos="1276"/>
        </w:tabs>
        <w:spacing w:line="360" w:lineRule="auto"/>
        <w:ind w:left="0"/>
        <w:jc w:val="both"/>
        <w:rPr>
          <w:rFonts w:ascii="Times New Roman" w:hAnsi="Times New Roman" w:cs="Times New Roman"/>
          <w:sz w:val="24"/>
          <w:szCs w:val="24"/>
        </w:rPr>
      </w:pPr>
    </w:p>
    <w:p w14:paraId="72B509DF" w14:textId="49A8512E" w:rsidR="008E1923" w:rsidRDefault="008E1923">
      <w:pPr>
        <w:pStyle w:val="ListParagraph"/>
        <w:tabs>
          <w:tab w:val="left" w:pos="1276"/>
        </w:tabs>
        <w:spacing w:line="360" w:lineRule="auto"/>
        <w:ind w:left="0"/>
        <w:jc w:val="both"/>
        <w:rPr>
          <w:rFonts w:ascii="Times New Roman" w:hAnsi="Times New Roman" w:cs="Times New Roman"/>
          <w:sz w:val="24"/>
          <w:szCs w:val="24"/>
        </w:rPr>
      </w:pPr>
    </w:p>
    <w:p w14:paraId="264896AA" w14:textId="593F3C1C" w:rsidR="008E1923" w:rsidRDefault="008E1923">
      <w:pPr>
        <w:pStyle w:val="ListParagraph"/>
        <w:tabs>
          <w:tab w:val="left" w:pos="1276"/>
        </w:tabs>
        <w:spacing w:line="360" w:lineRule="auto"/>
        <w:ind w:left="0"/>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88960" behindDoc="0" locked="0" layoutInCell="1" allowOverlap="1" wp14:anchorId="2758FF9E" wp14:editId="29EB4518">
                <wp:simplePos x="0" y="0"/>
                <wp:positionH relativeFrom="margin">
                  <wp:align>center</wp:align>
                </wp:positionH>
                <wp:positionV relativeFrom="paragraph">
                  <wp:posOffset>242570</wp:posOffset>
                </wp:positionV>
                <wp:extent cx="550545" cy="297180"/>
                <wp:effectExtent l="0" t="0" r="0" b="0"/>
                <wp:wrapNone/>
                <wp:docPr id="1025" name="Rectangle 1025"/>
                <wp:cNvGraphicFramePr/>
                <a:graphic xmlns:a="http://schemas.openxmlformats.org/drawingml/2006/main">
                  <a:graphicData uri="http://schemas.microsoft.com/office/word/2010/wordprocessingShape">
                    <wps:wsp>
                      <wps:cNvSpPr/>
                      <wps:spPr>
                        <a:xfrm>
                          <a:off x="0" y="0"/>
                          <a:ext cx="550545" cy="2971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90AE1BB" w14:textId="4D08D79A" w:rsidR="001B4CD6" w:rsidRPr="008E219A" w:rsidRDefault="001B4CD6" w:rsidP="007953A2">
                            <w:pPr>
                              <w:jc w:val="center"/>
                              <w:rPr>
                                <w:color w:val="000000" w:themeColor="text1"/>
                              </w:rPr>
                            </w:pPr>
                            <w:r>
                              <w:rPr>
                                <w:color w:val="000000" w:themeColor="text1"/>
                              </w:rPr>
                              <w:t>13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58FF9E" id="Rectangle 1025" o:spid="_x0000_s1038" style="position:absolute;left:0;text-align:left;margin-left:0;margin-top:19.1pt;width:43.35pt;height:23.4pt;z-index:2516889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" filled="f" stroked="f" strokeweight="1pt">
                <v:textbox>
                  <w:txbxContent>
                    <w:p w14:paraId="790AE1BB" w14:textId="4D08D79A" w:rsidR="001B4CD6" w:rsidRPr="008E219A" w:rsidRDefault="001B4CD6" w:rsidP="007953A2">
                      <w:pPr>
                        <w:jc w:val="center"/>
                        <w:rPr>
                          <w:color w:val="000000" w:themeColor="text1"/>
                        </w:rPr>
                      </w:pPr>
                      <w:r>
                        <w:rPr>
                          <w:color w:val="000000" w:themeColor="text1"/>
                        </w:rPr>
                        <w:t>13</w:t>
                      </w:r>
                    </w:p>
                  </w:txbxContent>
                </v:textbox>
                <w10:wrap anchorx="margin"/>
              </v:rect>
            </w:pict>
          </mc:Fallback>
        </mc:AlternateContent>
      </w:r>
    </w:p>
    <w:p w14:paraId="49C8CBE7" w14:textId="77777777" w:rsidR="008E1923" w:rsidRDefault="008E1923">
      <w:pPr>
        <w:pStyle w:val="ListParagraph"/>
        <w:tabs>
          <w:tab w:val="left" w:pos="1276"/>
        </w:tabs>
        <w:spacing w:line="360" w:lineRule="auto"/>
        <w:ind w:left="0"/>
        <w:jc w:val="both"/>
        <w:rPr>
          <w:rFonts w:ascii="Times New Roman" w:hAnsi="Times New Roman" w:cs="Times New Roman"/>
          <w:sz w:val="24"/>
          <w:szCs w:val="24"/>
        </w:rPr>
      </w:pPr>
      <w:bookmarkStart w:id="0" w:name="_GoBack"/>
      <w:bookmarkEnd w:id="0"/>
    </w:p>
    <w:sectPr w:rsidR="008E1923">
      <w:footerReference w:type="default" r:id="rId8"/>
      <w:pgSz w:w="11907" w:h="16840"/>
      <w:pgMar w:top="2268" w:right="1701" w:bottom="1701" w:left="226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042B2F" w14:textId="77777777" w:rsidR="00661D25" w:rsidRDefault="00661D25" w:rsidP="009655A3">
      <w:pPr>
        <w:spacing w:after="0" w:line="240" w:lineRule="auto"/>
      </w:pPr>
      <w:r>
        <w:separator/>
      </w:r>
    </w:p>
  </w:endnote>
  <w:endnote w:type="continuationSeparator" w:id="0">
    <w:p w14:paraId="1890B3CA" w14:textId="77777777" w:rsidR="00661D25" w:rsidRDefault="00661D25" w:rsidP="009655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F9E42B" w14:textId="12665861" w:rsidR="001B4CD6" w:rsidRDefault="001B4CD6">
    <w:pPr>
      <w:pStyle w:val="Footer"/>
      <w:jc w:val="center"/>
    </w:pPr>
  </w:p>
  <w:p w14:paraId="0247B126" w14:textId="77777777" w:rsidR="001B4CD6" w:rsidRDefault="001B4CD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D28889" w14:textId="77777777" w:rsidR="00661D25" w:rsidRDefault="00661D25" w:rsidP="009655A3">
      <w:pPr>
        <w:spacing w:after="0" w:line="240" w:lineRule="auto"/>
      </w:pPr>
      <w:r>
        <w:separator/>
      </w:r>
    </w:p>
  </w:footnote>
  <w:footnote w:type="continuationSeparator" w:id="0">
    <w:p w14:paraId="45B03641" w14:textId="77777777" w:rsidR="00661D25" w:rsidRDefault="00661D25" w:rsidP="009655A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43.5pt;height:23.25pt;visibility:visible;mso-wrap-style:square" o:bullet="t">
        <v:imagedata r:id="rId1" o:title=""/>
      </v:shape>
    </w:pict>
  </w:numPicBullet>
  <w:abstractNum w:abstractNumId="0">
    <w:nsid w:val="19D42095"/>
    <w:multiLevelType w:val="multilevel"/>
    <w:tmpl w:val="19D42095"/>
    <w:lvl w:ilvl="0">
      <w:start w:val="1"/>
      <w:numFmt w:val="lowerLetter"/>
      <w:lvlText w:val="%1."/>
      <w:lvlJc w:val="left"/>
      <w:pPr>
        <w:ind w:left="2630" w:hanging="360"/>
      </w:pPr>
      <w:rPr>
        <w:rFonts w:hint="default"/>
      </w:rPr>
    </w:lvl>
    <w:lvl w:ilvl="1">
      <w:start w:val="1"/>
      <w:numFmt w:val="lowerLetter"/>
      <w:lvlText w:val="%2."/>
      <w:lvlJc w:val="left"/>
      <w:pPr>
        <w:ind w:left="3350" w:hanging="360"/>
      </w:pPr>
    </w:lvl>
    <w:lvl w:ilvl="2">
      <w:start w:val="1"/>
      <w:numFmt w:val="lowerRoman"/>
      <w:lvlText w:val="%3."/>
      <w:lvlJc w:val="right"/>
      <w:pPr>
        <w:ind w:left="4070" w:hanging="180"/>
      </w:pPr>
    </w:lvl>
    <w:lvl w:ilvl="3">
      <w:start w:val="1"/>
      <w:numFmt w:val="decimal"/>
      <w:lvlText w:val="%4."/>
      <w:lvlJc w:val="left"/>
      <w:pPr>
        <w:ind w:left="4790" w:hanging="360"/>
      </w:pPr>
    </w:lvl>
    <w:lvl w:ilvl="4">
      <w:start w:val="1"/>
      <w:numFmt w:val="lowerLetter"/>
      <w:lvlText w:val="%5."/>
      <w:lvlJc w:val="left"/>
      <w:pPr>
        <w:ind w:left="5510" w:hanging="360"/>
      </w:pPr>
    </w:lvl>
    <w:lvl w:ilvl="5">
      <w:start w:val="1"/>
      <w:numFmt w:val="lowerRoman"/>
      <w:lvlText w:val="%6."/>
      <w:lvlJc w:val="right"/>
      <w:pPr>
        <w:ind w:left="6230" w:hanging="180"/>
      </w:pPr>
    </w:lvl>
    <w:lvl w:ilvl="6">
      <w:start w:val="1"/>
      <w:numFmt w:val="decimal"/>
      <w:lvlText w:val="%7."/>
      <w:lvlJc w:val="left"/>
      <w:pPr>
        <w:ind w:left="6950" w:hanging="360"/>
      </w:pPr>
    </w:lvl>
    <w:lvl w:ilvl="7">
      <w:start w:val="1"/>
      <w:numFmt w:val="lowerLetter"/>
      <w:lvlText w:val="%8."/>
      <w:lvlJc w:val="left"/>
      <w:pPr>
        <w:ind w:left="7670" w:hanging="360"/>
      </w:pPr>
    </w:lvl>
    <w:lvl w:ilvl="8">
      <w:start w:val="1"/>
      <w:numFmt w:val="lowerRoman"/>
      <w:lvlText w:val="%9."/>
      <w:lvlJc w:val="right"/>
      <w:pPr>
        <w:ind w:left="8390" w:hanging="180"/>
      </w:pPr>
    </w:lvl>
  </w:abstractNum>
  <w:abstractNum w:abstractNumId="1">
    <w:nsid w:val="2F685986"/>
    <w:multiLevelType w:val="multilevel"/>
    <w:tmpl w:val="2F685986"/>
    <w:lvl w:ilvl="0">
      <w:start w:val="1"/>
      <w:numFmt w:val="decimal"/>
      <w:lvlText w:val="%1)"/>
      <w:lvlJc w:val="left"/>
      <w:pPr>
        <w:ind w:left="2563" w:hanging="360"/>
      </w:pPr>
    </w:lvl>
    <w:lvl w:ilvl="1">
      <w:start w:val="1"/>
      <w:numFmt w:val="lowerLetter"/>
      <w:lvlText w:val="%2."/>
      <w:lvlJc w:val="left"/>
      <w:pPr>
        <w:ind w:left="3283" w:hanging="360"/>
      </w:pPr>
    </w:lvl>
    <w:lvl w:ilvl="2">
      <w:start w:val="1"/>
      <w:numFmt w:val="lowerRoman"/>
      <w:lvlText w:val="%3."/>
      <w:lvlJc w:val="right"/>
      <w:pPr>
        <w:ind w:left="4003" w:hanging="180"/>
      </w:pPr>
    </w:lvl>
    <w:lvl w:ilvl="3">
      <w:start w:val="1"/>
      <w:numFmt w:val="decimal"/>
      <w:lvlText w:val="%4."/>
      <w:lvlJc w:val="left"/>
      <w:pPr>
        <w:ind w:left="4723" w:hanging="360"/>
      </w:pPr>
    </w:lvl>
    <w:lvl w:ilvl="4">
      <w:start w:val="1"/>
      <w:numFmt w:val="lowerLetter"/>
      <w:lvlText w:val="%5."/>
      <w:lvlJc w:val="left"/>
      <w:pPr>
        <w:ind w:left="5443" w:hanging="360"/>
      </w:pPr>
    </w:lvl>
    <w:lvl w:ilvl="5">
      <w:start w:val="1"/>
      <w:numFmt w:val="lowerRoman"/>
      <w:lvlText w:val="%6."/>
      <w:lvlJc w:val="right"/>
      <w:pPr>
        <w:ind w:left="6163" w:hanging="180"/>
      </w:pPr>
    </w:lvl>
    <w:lvl w:ilvl="6">
      <w:start w:val="1"/>
      <w:numFmt w:val="decimal"/>
      <w:lvlText w:val="%7."/>
      <w:lvlJc w:val="left"/>
      <w:pPr>
        <w:ind w:left="6883" w:hanging="360"/>
      </w:pPr>
    </w:lvl>
    <w:lvl w:ilvl="7">
      <w:start w:val="1"/>
      <w:numFmt w:val="lowerLetter"/>
      <w:lvlText w:val="%8."/>
      <w:lvlJc w:val="left"/>
      <w:pPr>
        <w:ind w:left="7603" w:hanging="360"/>
      </w:pPr>
    </w:lvl>
    <w:lvl w:ilvl="8">
      <w:start w:val="1"/>
      <w:numFmt w:val="lowerRoman"/>
      <w:lvlText w:val="%9."/>
      <w:lvlJc w:val="right"/>
      <w:pPr>
        <w:ind w:left="8323" w:hanging="180"/>
      </w:pPr>
    </w:lvl>
  </w:abstractNum>
  <w:abstractNum w:abstractNumId="2">
    <w:nsid w:val="339D38CA"/>
    <w:multiLevelType w:val="multilevel"/>
    <w:tmpl w:val="339D38CA"/>
    <w:lvl w:ilvl="0">
      <w:start w:val="1"/>
      <w:numFmt w:val="lowerLetter"/>
      <w:lvlText w:val="%1."/>
      <w:lvlJc w:val="left"/>
      <w:pPr>
        <w:ind w:left="1353" w:hanging="360"/>
      </w:pPr>
      <w:rPr>
        <w:rFonts w:hint="default"/>
      </w:rPr>
    </w:lvl>
    <w:lvl w:ilvl="1">
      <w:start w:val="1"/>
      <w:numFmt w:val="lowerLetter"/>
      <w:lvlText w:val="%2."/>
      <w:lvlJc w:val="left"/>
      <w:pPr>
        <w:ind w:left="2073" w:hanging="360"/>
      </w:pPr>
    </w:lvl>
    <w:lvl w:ilvl="2">
      <w:start w:val="1"/>
      <w:numFmt w:val="lowerRoman"/>
      <w:lvlText w:val="%3."/>
      <w:lvlJc w:val="right"/>
      <w:pPr>
        <w:ind w:left="2793" w:hanging="180"/>
      </w:pPr>
    </w:lvl>
    <w:lvl w:ilvl="3">
      <w:start w:val="1"/>
      <w:numFmt w:val="decimal"/>
      <w:lvlText w:val="%4."/>
      <w:lvlJc w:val="left"/>
      <w:pPr>
        <w:ind w:left="3513" w:hanging="360"/>
      </w:pPr>
    </w:lvl>
    <w:lvl w:ilvl="4">
      <w:start w:val="1"/>
      <w:numFmt w:val="lowerLetter"/>
      <w:lvlText w:val="%5."/>
      <w:lvlJc w:val="left"/>
      <w:pPr>
        <w:ind w:left="4233" w:hanging="360"/>
      </w:pPr>
    </w:lvl>
    <w:lvl w:ilvl="5">
      <w:start w:val="1"/>
      <w:numFmt w:val="lowerRoman"/>
      <w:lvlText w:val="%6."/>
      <w:lvlJc w:val="right"/>
      <w:pPr>
        <w:ind w:left="4953" w:hanging="180"/>
      </w:pPr>
    </w:lvl>
    <w:lvl w:ilvl="6">
      <w:start w:val="1"/>
      <w:numFmt w:val="decimal"/>
      <w:lvlText w:val="%7."/>
      <w:lvlJc w:val="left"/>
      <w:pPr>
        <w:ind w:left="5673" w:hanging="360"/>
      </w:pPr>
    </w:lvl>
    <w:lvl w:ilvl="7">
      <w:start w:val="1"/>
      <w:numFmt w:val="lowerLetter"/>
      <w:lvlText w:val="%8."/>
      <w:lvlJc w:val="left"/>
      <w:pPr>
        <w:ind w:left="6393" w:hanging="360"/>
      </w:pPr>
    </w:lvl>
    <w:lvl w:ilvl="8">
      <w:start w:val="1"/>
      <w:numFmt w:val="lowerRoman"/>
      <w:lvlText w:val="%9."/>
      <w:lvlJc w:val="right"/>
      <w:pPr>
        <w:ind w:left="7113" w:hanging="180"/>
      </w:pPr>
    </w:lvl>
  </w:abstractNum>
  <w:abstractNum w:abstractNumId="3">
    <w:nsid w:val="36C26ECE"/>
    <w:multiLevelType w:val="multilevel"/>
    <w:tmpl w:val="36C26ECE"/>
    <w:lvl w:ilvl="0">
      <w:start w:val="1"/>
      <w:numFmt w:val="lowerLetter"/>
      <w:lvlText w:val="%1."/>
      <w:lvlJc w:val="left"/>
      <w:pPr>
        <w:ind w:left="2607" w:hanging="360"/>
      </w:pPr>
      <w:rPr>
        <w:rFonts w:hint="default"/>
      </w:rPr>
    </w:lvl>
    <w:lvl w:ilvl="1">
      <w:start w:val="1"/>
      <w:numFmt w:val="lowerLetter"/>
      <w:lvlText w:val="%2."/>
      <w:lvlJc w:val="left"/>
      <w:pPr>
        <w:ind w:left="3327" w:hanging="360"/>
      </w:pPr>
    </w:lvl>
    <w:lvl w:ilvl="2">
      <w:start w:val="1"/>
      <w:numFmt w:val="lowerRoman"/>
      <w:lvlText w:val="%3."/>
      <w:lvlJc w:val="right"/>
      <w:pPr>
        <w:ind w:left="4047" w:hanging="180"/>
      </w:pPr>
    </w:lvl>
    <w:lvl w:ilvl="3">
      <w:start w:val="1"/>
      <w:numFmt w:val="decimal"/>
      <w:lvlText w:val="%4."/>
      <w:lvlJc w:val="left"/>
      <w:pPr>
        <w:ind w:left="4767" w:hanging="360"/>
      </w:pPr>
    </w:lvl>
    <w:lvl w:ilvl="4">
      <w:start w:val="1"/>
      <w:numFmt w:val="lowerLetter"/>
      <w:lvlText w:val="%5."/>
      <w:lvlJc w:val="left"/>
      <w:pPr>
        <w:ind w:left="5487" w:hanging="360"/>
      </w:pPr>
    </w:lvl>
    <w:lvl w:ilvl="5">
      <w:start w:val="1"/>
      <w:numFmt w:val="lowerRoman"/>
      <w:lvlText w:val="%6."/>
      <w:lvlJc w:val="right"/>
      <w:pPr>
        <w:ind w:left="6207" w:hanging="180"/>
      </w:pPr>
    </w:lvl>
    <w:lvl w:ilvl="6">
      <w:start w:val="1"/>
      <w:numFmt w:val="decimal"/>
      <w:lvlText w:val="%7."/>
      <w:lvlJc w:val="left"/>
      <w:pPr>
        <w:ind w:left="6927" w:hanging="360"/>
      </w:pPr>
    </w:lvl>
    <w:lvl w:ilvl="7">
      <w:start w:val="1"/>
      <w:numFmt w:val="lowerLetter"/>
      <w:lvlText w:val="%8."/>
      <w:lvlJc w:val="left"/>
      <w:pPr>
        <w:ind w:left="7647" w:hanging="360"/>
      </w:pPr>
    </w:lvl>
    <w:lvl w:ilvl="8">
      <w:start w:val="1"/>
      <w:numFmt w:val="lowerRoman"/>
      <w:lvlText w:val="%9."/>
      <w:lvlJc w:val="right"/>
      <w:pPr>
        <w:ind w:left="8367" w:hanging="180"/>
      </w:pPr>
    </w:lvl>
  </w:abstractNum>
  <w:abstractNum w:abstractNumId="4">
    <w:nsid w:val="386836EF"/>
    <w:multiLevelType w:val="multilevel"/>
    <w:tmpl w:val="386836EF"/>
    <w:lvl w:ilvl="0">
      <w:start w:val="1"/>
      <w:numFmt w:val="lowerLetter"/>
      <w:lvlText w:val="%1."/>
      <w:lvlJc w:val="left"/>
      <w:pPr>
        <w:ind w:left="1713" w:hanging="360"/>
      </w:pPr>
      <w:rPr>
        <w:rFonts w:hint="default"/>
      </w:rPr>
    </w:lvl>
    <w:lvl w:ilvl="1">
      <w:start w:val="1"/>
      <w:numFmt w:val="lowerLetter"/>
      <w:lvlText w:val="%2."/>
      <w:lvlJc w:val="left"/>
      <w:pPr>
        <w:ind w:left="2433" w:hanging="360"/>
      </w:pPr>
    </w:lvl>
    <w:lvl w:ilvl="2">
      <w:start w:val="1"/>
      <w:numFmt w:val="lowerRoman"/>
      <w:lvlText w:val="%3."/>
      <w:lvlJc w:val="right"/>
      <w:pPr>
        <w:ind w:left="3153" w:hanging="180"/>
      </w:pPr>
    </w:lvl>
    <w:lvl w:ilvl="3">
      <w:start w:val="1"/>
      <w:numFmt w:val="decimal"/>
      <w:lvlText w:val="%4."/>
      <w:lvlJc w:val="left"/>
      <w:pPr>
        <w:ind w:left="3873" w:hanging="360"/>
      </w:pPr>
    </w:lvl>
    <w:lvl w:ilvl="4">
      <w:start w:val="1"/>
      <w:numFmt w:val="lowerLetter"/>
      <w:lvlText w:val="%5."/>
      <w:lvlJc w:val="left"/>
      <w:pPr>
        <w:ind w:left="4593" w:hanging="360"/>
      </w:pPr>
    </w:lvl>
    <w:lvl w:ilvl="5">
      <w:start w:val="1"/>
      <w:numFmt w:val="lowerRoman"/>
      <w:lvlText w:val="%6."/>
      <w:lvlJc w:val="right"/>
      <w:pPr>
        <w:ind w:left="5313" w:hanging="180"/>
      </w:pPr>
    </w:lvl>
    <w:lvl w:ilvl="6">
      <w:start w:val="1"/>
      <w:numFmt w:val="decimal"/>
      <w:lvlText w:val="%7."/>
      <w:lvlJc w:val="left"/>
      <w:pPr>
        <w:ind w:left="6033" w:hanging="360"/>
      </w:pPr>
    </w:lvl>
    <w:lvl w:ilvl="7">
      <w:start w:val="1"/>
      <w:numFmt w:val="lowerLetter"/>
      <w:lvlText w:val="%8."/>
      <w:lvlJc w:val="left"/>
      <w:pPr>
        <w:ind w:left="6753" w:hanging="360"/>
      </w:pPr>
    </w:lvl>
    <w:lvl w:ilvl="8">
      <w:start w:val="1"/>
      <w:numFmt w:val="lowerRoman"/>
      <w:lvlText w:val="%9."/>
      <w:lvlJc w:val="right"/>
      <w:pPr>
        <w:ind w:left="7473" w:hanging="180"/>
      </w:pPr>
    </w:lvl>
  </w:abstractNum>
  <w:abstractNum w:abstractNumId="5">
    <w:nsid w:val="3BD63A7C"/>
    <w:multiLevelType w:val="multilevel"/>
    <w:tmpl w:val="3BD63A7C"/>
    <w:lvl w:ilvl="0">
      <w:start w:val="1"/>
      <w:numFmt w:val="lowerLetter"/>
      <w:lvlText w:val="%1."/>
      <w:lvlJc w:val="left"/>
      <w:pPr>
        <w:ind w:left="2496" w:hanging="360"/>
      </w:pPr>
      <w:rPr>
        <w:rFonts w:hint="default"/>
      </w:rPr>
    </w:lvl>
    <w:lvl w:ilvl="1">
      <w:start w:val="1"/>
      <w:numFmt w:val="lowerLetter"/>
      <w:lvlText w:val="%2."/>
      <w:lvlJc w:val="left"/>
      <w:pPr>
        <w:ind w:left="3216" w:hanging="360"/>
      </w:pPr>
    </w:lvl>
    <w:lvl w:ilvl="2">
      <w:start w:val="1"/>
      <w:numFmt w:val="lowerRoman"/>
      <w:lvlText w:val="%3."/>
      <w:lvlJc w:val="right"/>
      <w:pPr>
        <w:ind w:left="3936" w:hanging="180"/>
      </w:pPr>
    </w:lvl>
    <w:lvl w:ilvl="3">
      <w:start w:val="1"/>
      <w:numFmt w:val="decimal"/>
      <w:lvlText w:val="%4."/>
      <w:lvlJc w:val="left"/>
      <w:pPr>
        <w:ind w:left="4656" w:hanging="360"/>
      </w:pPr>
    </w:lvl>
    <w:lvl w:ilvl="4">
      <w:start w:val="1"/>
      <w:numFmt w:val="lowerLetter"/>
      <w:lvlText w:val="%5."/>
      <w:lvlJc w:val="left"/>
      <w:pPr>
        <w:ind w:left="5376" w:hanging="360"/>
      </w:pPr>
    </w:lvl>
    <w:lvl w:ilvl="5">
      <w:start w:val="1"/>
      <w:numFmt w:val="lowerRoman"/>
      <w:lvlText w:val="%6."/>
      <w:lvlJc w:val="right"/>
      <w:pPr>
        <w:ind w:left="6096" w:hanging="180"/>
      </w:pPr>
    </w:lvl>
    <w:lvl w:ilvl="6">
      <w:start w:val="1"/>
      <w:numFmt w:val="decimal"/>
      <w:lvlText w:val="%7."/>
      <w:lvlJc w:val="left"/>
      <w:pPr>
        <w:ind w:left="6816" w:hanging="360"/>
      </w:pPr>
    </w:lvl>
    <w:lvl w:ilvl="7">
      <w:start w:val="1"/>
      <w:numFmt w:val="lowerLetter"/>
      <w:lvlText w:val="%8."/>
      <w:lvlJc w:val="left"/>
      <w:pPr>
        <w:ind w:left="7536" w:hanging="360"/>
      </w:pPr>
    </w:lvl>
    <w:lvl w:ilvl="8">
      <w:start w:val="1"/>
      <w:numFmt w:val="lowerRoman"/>
      <w:lvlText w:val="%9."/>
      <w:lvlJc w:val="right"/>
      <w:pPr>
        <w:ind w:left="8256" w:hanging="180"/>
      </w:pPr>
    </w:lvl>
  </w:abstractNum>
  <w:abstractNum w:abstractNumId="6">
    <w:nsid w:val="4F680E3C"/>
    <w:multiLevelType w:val="multilevel"/>
    <w:tmpl w:val="4F680E3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nsid w:val="52861993"/>
    <w:multiLevelType w:val="multilevel"/>
    <w:tmpl w:val="52861993"/>
    <w:lvl w:ilvl="0">
      <w:start w:val="1"/>
      <w:numFmt w:val="lowerLetter"/>
      <w:lvlText w:val="%1."/>
      <w:lvlJc w:val="left"/>
      <w:pPr>
        <w:ind w:left="1211" w:hanging="360"/>
      </w:pPr>
      <w:rPr>
        <w:rFonts w:hint="default"/>
      </w:r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8">
    <w:nsid w:val="582B2461"/>
    <w:multiLevelType w:val="hybridMultilevel"/>
    <w:tmpl w:val="C33A08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F5E119D"/>
    <w:multiLevelType w:val="multilevel"/>
    <w:tmpl w:val="7F5E119D"/>
    <w:lvl w:ilvl="0">
      <w:start w:val="1"/>
      <w:numFmt w:val="lowerLetter"/>
      <w:lvlText w:val="%1."/>
      <w:lvlJc w:val="left"/>
      <w:pPr>
        <w:ind w:left="1713" w:hanging="360"/>
      </w:pPr>
      <w:rPr>
        <w:rFonts w:hint="default"/>
      </w:rPr>
    </w:lvl>
    <w:lvl w:ilvl="1">
      <w:start w:val="1"/>
      <w:numFmt w:val="lowerLetter"/>
      <w:lvlText w:val="%2."/>
      <w:lvlJc w:val="left"/>
      <w:pPr>
        <w:ind w:left="2433" w:hanging="360"/>
      </w:pPr>
    </w:lvl>
    <w:lvl w:ilvl="2">
      <w:start w:val="1"/>
      <w:numFmt w:val="lowerRoman"/>
      <w:lvlText w:val="%3."/>
      <w:lvlJc w:val="right"/>
      <w:pPr>
        <w:ind w:left="3153" w:hanging="180"/>
      </w:pPr>
    </w:lvl>
    <w:lvl w:ilvl="3">
      <w:start w:val="1"/>
      <w:numFmt w:val="decimal"/>
      <w:lvlText w:val="%4."/>
      <w:lvlJc w:val="left"/>
      <w:pPr>
        <w:ind w:left="3873" w:hanging="360"/>
      </w:pPr>
    </w:lvl>
    <w:lvl w:ilvl="4">
      <w:start w:val="1"/>
      <w:numFmt w:val="lowerLetter"/>
      <w:lvlText w:val="%5."/>
      <w:lvlJc w:val="left"/>
      <w:pPr>
        <w:ind w:left="4593" w:hanging="360"/>
      </w:pPr>
    </w:lvl>
    <w:lvl w:ilvl="5">
      <w:start w:val="1"/>
      <w:numFmt w:val="lowerRoman"/>
      <w:lvlText w:val="%6."/>
      <w:lvlJc w:val="right"/>
      <w:pPr>
        <w:ind w:left="5313" w:hanging="180"/>
      </w:pPr>
    </w:lvl>
    <w:lvl w:ilvl="6">
      <w:start w:val="1"/>
      <w:numFmt w:val="decimal"/>
      <w:lvlText w:val="%7."/>
      <w:lvlJc w:val="left"/>
      <w:pPr>
        <w:ind w:left="6033" w:hanging="360"/>
      </w:pPr>
    </w:lvl>
    <w:lvl w:ilvl="7">
      <w:start w:val="1"/>
      <w:numFmt w:val="lowerLetter"/>
      <w:lvlText w:val="%8."/>
      <w:lvlJc w:val="left"/>
      <w:pPr>
        <w:ind w:left="6753" w:hanging="360"/>
      </w:pPr>
    </w:lvl>
    <w:lvl w:ilvl="8">
      <w:start w:val="1"/>
      <w:numFmt w:val="lowerRoman"/>
      <w:lvlText w:val="%9."/>
      <w:lvlJc w:val="right"/>
      <w:pPr>
        <w:ind w:left="7473" w:hanging="180"/>
      </w:pPr>
    </w:lvl>
  </w:abstractNum>
  <w:num w:numId="1">
    <w:abstractNumId w:val="6"/>
  </w:num>
  <w:num w:numId="2">
    <w:abstractNumId w:val="0"/>
  </w:num>
  <w:num w:numId="3">
    <w:abstractNumId w:val="3"/>
  </w:num>
  <w:num w:numId="4">
    <w:abstractNumId w:val="5"/>
  </w:num>
  <w:num w:numId="5">
    <w:abstractNumId w:val="4"/>
  </w:num>
  <w:num w:numId="6">
    <w:abstractNumId w:val="1"/>
  </w:num>
  <w:num w:numId="7">
    <w:abstractNumId w:val="2"/>
  </w:num>
  <w:num w:numId="8">
    <w:abstractNumId w:val="9"/>
  </w:num>
  <w:num w:numId="9">
    <w:abstractNumId w:val="7"/>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3DCD"/>
    <w:rsid w:val="00001A32"/>
    <w:rsid w:val="00040AFA"/>
    <w:rsid w:val="00076183"/>
    <w:rsid w:val="00085CF3"/>
    <w:rsid w:val="000A586E"/>
    <w:rsid w:val="000B7F23"/>
    <w:rsid w:val="000C72C7"/>
    <w:rsid w:val="000D000D"/>
    <w:rsid w:val="00110E0B"/>
    <w:rsid w:val="001301B7"/>
    <w:rsid w:val="001552E1"/>
    <w:rsid w:val="001B4CD6"/>
    <w:rsid w:val="001D75C5"/>
    <w:rsid w:val="00205F98"/>
    <w:rsid w:val="00246F3F"/>
    <w:rsid w:val="00254071"/>
    <w:rsid w:val="00302FDF"/>
    <w:rsid w:val="003031B5"/>
    <w:rsid w:val="003138AF"/>
    <w:rsid w:val="00345F3C"/>
    <w:rsid w:val="003C24A4"/>
    <w:rsid w:val="003C64A1"/>
    <w:rsid w:val="0045575A"/>
    <w:rsid w:val="00462961"/>
    <w:rsid w:val="00482DD5"/>
    <w:rsid w:val="004E6109"/>
    <w:rsid w:val="00516B1D"/>
    <w:rsid w:val="005304CD"/>
    <w:rsid w:val="0053682E"/>
    <w:rsid w:val="0059226A"/>
    <w:rsid w:val="005A74DC"/>
    <w:rsid w:val="005C004B"/>
    <w:rsid w:val="005C121C"/>
    <w:rsid w:val="005F0530"/>
    <w:rsid w:val="00661D25"/>
    <w:rsid w:val="0068108D"/>
    <w:rsid w:val="006D0A8B"/>
    <w:rsid w:val="0071714D"/>
    <w:rsid w:val="0072346C"/>
    <w:rsid w:val="0074368D"/>
    <w:rsid w:val="00743DCD"/>
    <w:rsid w:val="00766F55"/>
    <w:rsid w:val="007912E3"/>
    <w:rsid w:val="007953A2"/>
    <w:rsid w:val="007B0F33"/>
    <w:rsid w:val="007E48BD"/>
    <w:rsid w:val="007F480F"/>
    <w:rsid w:val="00812A2F"/>
    <w:rsid w:val="00832BDB"/>
    <w:rsid w:val="00867AD5"/>
    <w:rsid w:val="00873009"/>
    <w:rsid w:val="008A0AAA"/>
    <w:rsid w:val="008A51E2"/>
    <w:rsid w:val="008E1923"/>
    <w:rsid w:val="008E219A"/>
    <w:rsid w:val="008F05B9"/>
    <w:rsid w:val="00942CF9"/>
    <w:rsid w:val="009655A3"/>
    <w:rsid w:val="00982628"/>
    <w:rsid w:val="009E6936"/>
    <w:rsid w:val="00A16AD3"/>
    <w:rsid w:val="00A204FE"/>
    <w:rsid w:val="00A60219"/>
    <w:rsid w:val="00A66899"/>
    <w:rsid w:val="00A96FB7"/>
    <w:rsid w:val="00AC4EE7"/>
    <w:rsid w:val="00B0312A"/>
    <w:rsid w:val="00C041C7"/>
    <w:rsid w:val="00C57C9C"/>
    <w:rsid w:val="00C64E23"/>
    <w:rsid w:val="00D1624C"/>
    <w:rsid w:val="00D80066"/>
    <w:rsid w:val="00D83D0F"/>
    <w:rsid w:val="00D92DA1"/>
    <w:rsid w:val="00D94217"/>
    <w:rsid w:val="00E24E1B"/>
    <w:rsid w:val="00EA36E1"/>
    <w:rsid w:val="00EB1450"/>
    <w:rsid w:val="00F1117E"/>
    <w:rsid w:val="00F57CF8"/>
    <w:rsid w:val="00F775F4"/>
    <w:rsid w:val="00FA1A6E"/>
    <w:rsid w:val="00FB7B12"/>
    <w:rsid w:val="00FF7674"/>
    <w:rsid w:val="75645B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67945EA-4E97-4DD2-ACB5-14D5B9FD2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styleId="CommentReference">
    <w:name w:val="annotation reference"/>
    <w:basedOn w:val="DefaultParagraphFont"/>
    <w:uiPriority w:val="99"/>
    <w:semiHidden/>
    <w:unhideWhenUsed/>
    <w:rPr>
      <w:sz w:val="16"/>
      <w:szCs w:val="16"/>
    </w:rPr>
  </w:style>
  <w:style w:type="character" w:styleId="Hyperlink">
    <w:name w:val="Hyperlink"/>
    <w:basedOn w:val="DefaultParagraphFont"/>
    <w:uiPriority w:val="99"/>
    <w:unhideWhenUsed/>
    <w:qFormat/>
    <w:rPr>
      <w:color w:val="0563C1" w:themeColor="hyperlink"/>
      <w:u w:val="single"/>
    </w:rPr>
  </w:style>
  <w:style w:type="table" w:styleId="TableGrid">
    <w:name w:val="Table Grid"/>
    <w:basedOn w:val="TableNormal"/>
    <w:uiPriority w:val="39"/>
    <w:qFormat/>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pPr>
      <w:ind w:left="720"/>
      <w:contextualSpacing/>
    </w:pPr>
  </w:style>
  <w:style w:type="character" w:customStyle="1" w:styleId="CommentTextChar">
    <w:name w:val="Comment Text Char"/>
    <w:basedOn w:val="DefaultParagraphFont"/>
    <w:link w:val="CommentText"/>
    <w:uiPriority w:val="99"/>
    <w:semiHidden/>
    <w:qFormat/>
    <w:rPr>
      <w:sz w:val="20"/>
      <w:szCs w:val="20"/>
    </w:rPr>
  </w:style>
  <w:style w:type="character" w:customStyle="1" w:styleId="BalloonTextChar">
    <w:name w:val="Balloon Text Char"/>
    <w:basedOn w:val="DefaultParagraphFont"/>
    <w:link w:val="BalloonText"/>
    <w:uiPriority w:val="99"/>
    <w:semiHidden/>
    <w:qFormat/>
    <w:rPr>
      <w:rFonts w:ascii="Segoe UI" w:hAnsi="Segoe UI" w:cs="Segoe UI"/>
      <w:sz w:val="18"/>
      <w:szCs w:val="18"/>
    </w:rPr>
  </w:style>
  <w:style w:type="paragraph" w:styleId="Header">
    <w:name w:val="header"/>
    <w:basedOn w:val="Normal"/>
    <w:link w:val="HeaderChar"/>
    <w:uiPriority w:val="99"/>
    <w:unhideWhenUsed/>
    <w:rsid w:val="009655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55A3"/>
    <w:rPr>
      <w:rFonts w:eastAsiaTheme="minorHAnsi"/>
      <w:sz w:val="22"/>
      <w:szCs w:val="22"/>
    </w:rPr>
  </w:style>
  <w:style w:type="paragraph" w:styleId="Footer">
    <w:name w:val="footer"/>
    <w:basedOn w:val="Normal"/>
    <w:link w:val="FooterChar"/>
    <w:uiPriority w:val="99"/>
    <w:unhideWhenUsed/>
    <w:rsid w:val="009655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55A3"/>
    <w:rPr>
      <w:rFonts w:eastAsiaTheme="minorHAns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1855</Words>
  <Characters>10577</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2</cp:revision>
  <cp:lastPrinted>2020-07-25T03:31:00Z</cp:lastPrinted>
  <dcterms:created xsi:type="dcterms:W3CDTF">2020-07-26T01:14:00Z</dcterms:created>
  <dcterms:modified xsi:type="dcterms:W3CDTF">2020-07-26T01:14:00Z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1033-10.2.0.7646</vt:lpwstr>
  </property>
</Properties>
</file>